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6132" w14:textId="63A793F4" w:rsidR="003316D8" w:rsidRDefault="003316D8" w:rsidP="00082568">
      <w:pPr>
        <w:widowControl w:val="0"/>
        <w:snapToGrid w:val="0"/>
        <w:spacing w:after="0" w:line="240" w:lineRule="auto"/>
        <w:jc w:val="center"/>
      </w:pPr>
    </w:p>
    <w:p w14:paraId="773572D7" w14:textId="77777777" w:rsidR="003C1862" w:rsidRPr="003C1862" w:rsidRDefault="003C1862" w:rsidP="003C1862">
      <w:pPr>
        <w:spacing w:before="240" w:line="280" w:lineRule="atLeast"/>
        <w:rPr>
          <w:noProof/>
          <w:sz w:val="18"/>
          <w:szCs w:val="18"/>
          <w:lang w:eastAsia="en-ZA"/>
        </w:rPr>
      </w:pPr>
      <w:r w:rsidRPr="003C1862">
        <w:rPr>
          <w:noProof/>
          <w:sz w:val="18"/>
          <w:szCs w:val="18"/>
          <w:lang w:eastAsia="en-ZA"/>
        </w:rPr>
        <w:t xml:space="preserve">This is intended for all Investigators/Sponsor/Applicants conducting clinical trial in South Africa. This has been prepared to serve as a form to those reporting serious adverse events occurring during the use of registered or unregistered medicines in approved clinical trials. </w:t>
      </w:r>
    </w:p>
    <w:p w14:paraId="41F4E554" w14:textId="77777777" w:rsidR="00DE68BF" w:rsidRPr="00DE68BF" w:rsidRDefault="00DE68BF" w:rsidP="00DE68BF">
      <w:pPr>
        <w:spacing w:before="240" w:line="280" w:lineRule="atLeast"/>
        <w:rPr>
          <w:b/>
          <w:noProof/>
          <w:sz w:val="18"/>
          <w:szCs w:val="18"/>
          <w:lang w:eastAsia="en-ZA"/>
        </w:rPr>
      </w:pPr>
      <w:r w:rsidRPr="00DE68BF">
        <w:rPr>
          <w:b/>
          <w:noProof/>
          <w:sz w:val="18"/>
          <w:szCs w:val="18"/>
          <w:lang w:eastAsia="en-ZA"/>
        </w:rPr>
        <w:t>Instructions:</w:t>
      </w:r>
    </w:p>
    <w:p w14:paraId="6B0E9238" w14:textId="77777777" w:rsidR="00DE68BF" w:rsidRPr="00DE68BF" w:rsidRDefault="00DE68BF" w:rsidP="00DE68BF">
      <w:pPr>
        <w:spacing w:before="120" w:line="280" w:lineRule="atLeast"/>
        <w:rPr>
          <w:noProof/>
          <w:sz w:val="18"/>
          <w:szCs w:val="18"/>
          <w:lang w:eastAsia="en-ZA"/>
        </w:rPr>
      </w:pPr>
      <w:r w:rsidRPr="00DE68BF">
        <w:rPr>
          <w:noProof/>
          <w:sz w:val="18"/>
          <w:szCs w:val="18"/>
          <w:lang w:eastAsia="en-ZA"/>
        </w:rPr>
        <w:t>1.</w:t>
      </w:r>
      <w:r w:rsidRPr="00DE68BF">
        <w:rPr>
          <w:noProof/>
          <w:sz w:val="18"/>
          <w:szCs w:val="18"/>
          <w:lang w:eastAsia="en-ZA"/>
        </w:rPr>
        <w:tab/>
        <w:t>Complete all parts of this form, sign and date the form.</w:t>
      </w:r>
    </w:p>
    <w:p w14:paraId="290C4BDB" w14:textId="77777777" w:rsidR="00DE68BF" w:rsidRPr="00DE68BF" w:rsidRDefault="00DE68BF" w:rsidP="00DE68BF">
      <w:pPr>
        <w:spacing w:before="120" w:line="280" w:lineRule="atLeast"/>
        <w:rPr>
          <w:noProof/>
          <w:sz w:val="18"/>
          <w:szCs w:val="18"/>
          <w:lang w:eastAsia="en-ZA"/>
        </w:rPr>
      </w:pPr>
      <w:r w:rsidRPr="00DE68BF">
        <w:rPr>
          <w:noProof/>
          <w:sz w:val="18"/>
          <w:szCs w:val="18"/>
          <w:lang w:eastAsia="en-ZA"/>
        </w:rPr>
        <w:t>2.</w:t>
      </w:r>
      <w:r w:rsidRPr="00DE68BF">
        <w:rPr>
          <w:noProof/>
          <w:sz w:val="18"/>
          <w:szCs w:val="18"/>
          <w:lang w:eastAsia="en-ZA"/>
        </w:rPr>
        <w:tab/>
        <w:t xml:space="preserve">This form should be used for reporting of both initial and follow-up safety reports. </w:t>
      </w:r>
    </w:p>
    <w:p w14:paraId="57C6DE68" w14:textId="4744C273" w:rsidR="00DE68BF" w:rsidRPr="00DE68BF" w:rsidRDefault="00DE68BF" w:rsidP="00DE68BF">
      <w:pPr>
        <w:spacing w:before="120" w:line="280" w:lineRule="atLeast"/>
        <w:rPr>
          <w:noProof/>
          <w:sz w:val="18"/>
          <w:szCs w:val="18"/>
          <w:lang w:eastAsia="en-ZA"/>
        </w:rPr>
      </w:pPr>
      <w:r w:rsidRPr="00DE68BF">
        <w:rPr>
          <w:noProof/>
          <w:sz w:val="18"/>
          <w:szCs w:val="18"/>
          <w:lang w:eastAsia="en-ZA"/>
        </w:rPr>
        <w:t xml:space="preserve">3. </w:t>
      </w:r>
      <w:r w:rsidRPr="00DE68BF">
        <w:rPr>
          <w:noProof/>
          <w:sz w:val="18"/>
          <w:szCs w:val="18"/>
          <w:lang w:eastAsia="en-ZA"/>
        </w:rPr>
        <w:tab/>
        <w:t>This form should be typed.</w:t>
      </w:r>
    </w:p>
    <w:p w14:paraId="2EE3E0D7" w14:textId="02DFA664" w:rsidR="003C1862" w:rsidRDefault="003C1862" w:rsidP="003316D8">
      <w:pPr>
        <w:tabs>
          <w:tab w:val="left" w:pos="2367"/>
        </w:tabs>
      </w:pPr>
    </w:p>
    <w:p w14:paraId="58FEECB8" w14:textId="46CC36FF" w:rsidR="003A29DF" w:rsidRDefault="003A29DF" w:rsidP="003316D8">
      <w:pPr>
        <w:tabs>
          <w:tab w:val="left" w:pos="2367"/>
        </w:tabs>
      </w:pPr>
    </w:p>
    <w:p w14:paraId="2366B18D" w14:textId="35B62AB1" w:rsidR="003A29DF" w:rsidRDefault="003A29DF" w:rsidP="003316D8">
      <w:pPr>
        <w:tabs>
          <w:tab w:val="left" w:pos="2367"/>
        </w:tabs>
      </w:pPr>
    </w:p>
    <w:p w14:paraId="2890922F" w14:textId="4D44CC4C" w:rsidR="003A29DF" w:rsidRDefault="003A29DF" w:rsidP="003316D8">
      <w:pPr>
        <w:tabs>
          <w:tab w:val="left" w:pos="2367"/>
        </w:tabs>
      </w:pPr>
    </w:p>
    <w:p w14:paraId="635E546D" w14:textId="34D9CB1D" w:rsidR="003A29DF" w:rsidRDefault="003A29DF" w:rsidP="003316D8">
      <w:pPr>
        <w:tabs>
          <w:tab w:val="left" w:pos="2367"/>
        </w:tabs>
      </w:pPr>
    </w:p>
    <w:p w14:paraId="2251F87F" w14:textId="3DB6D543" w:rsidR="003A29DF" w:rsidRDefault="003A29DF" w:rsidP="003316D8">
      <w:pPr>
        <w:tabs>
          <w:tab w:val="left" w:pos="2367"/>
        </w:tabs>
      </w:pPr>
    </w:p>
    <w:p w14:paraId="2A203CDD" w14:textId="31CBB5BD" w:rsidR="003A29DF" w:rsidRDefault="003A29DF" w:rsidP="003316D8">
      <w:pPr>
        <w:tabs>
          <w:tab w:val="left" w:pos="2367"/>
        </w:tabs>
      </w:pPr>
    </w:p>
    <w:p w14:paraId="6F07EA20" w14:textId="1DADBEFE" w:rsidR="003A29DF" w:rsidRDefault="003A29DF" w:rsidP="003316D8">
      <w:pPr>
        <w:tabs>
          <w:tab w:val="left" w:pos="2367"/>
        </w:tabs>
      </w:pPr>
    </w:p>
    <w:p w14:paraId="2D84E95F" w14:textId="5EF9A5D8" w:rsidR="003A29DF" w:rsidRDefault="003A29DF" w:rsidP="003316D8">
      <w:pPr>
        <w:tabs>
          <w:tab w:val="left" w:pos="2367"/>
        </w:tabs>
      </w:pPr>
    </w:p>
    <w:p w14:paraId="2A5C427C" w14:textId="306F61EB" w:rsidR="003A29DF" w:rsidRDefault="003A29DF" w:rsidP="003316D8">
      <w:pPr>
        <w:tabs>
          <w:tab w:val="left" w:pos="2367"/>
        </w:tabs>
      </w:pPr>
    </w:p>
    <w:p w14:paraId="3C0C4A2A" w14:textId="3E860646" w:rsidR="003A29DF" w:rsidRDefault="003A29DF" w:rsidP="003316D8">
      <w:pPr>
        <w:tabs>
          <w:tab w:val="left" w:pos="2367"/>
        </w:tabs>
      </w:pPr>
    </w:p>
    <w:p w14:paraId="36AB7D2D" w14:textId="6BEE07B4" w:rsidR="003A29DF" w:rsidRDefault="003A29DF" w:rsidP="003316D8">
      <w:pPr>
        <w:tabs>
          <w:tab w:val="left" w:pos="2367"/>
        </w:tabs>
      </w:pPr>
    </w:p>
    <w:p w14:paraId="25AA74DC" w14:textId="1751E820" w:rsidR="003A29DF" w:rsidRDefault="003A29DF" w:rsidP="003316D8">
      <w:pPr>
        <w:tabs>
          <w:tab w:val="left" w:pos="2367"/>
        </w:tabs>
      </w:pPr>
    </w:p>
    <w:p w14:paraId="3C42E30D" w14:textId="6D0D31E0" w:rsidR="003A29DF" w:rsidRDefault="003A29DF" w:rsidP="003316D8">
      <w:pPr>
        <w:tabs>
          <w:tab w:val="left" w:pos="2367"/>
        </w:tabs>
      </w:pPr>
    </w:p>
    <w:p w14:paraId="2E3F5B82" w14:textId="4FA64AE4" w:rsidR="003A29DF" w:rsidRDefault="003A29DF" w:rsidP="003316D8">
      <w:pPr>
        <w:tabs>
          <w:tab w:val="left" w:pos="2367"/>
        </w:tabs>
      </w:pPr>
    </w:p>
    <w:p w14:paraId="3993DD4D" w14:textId="789DAFF5" w:rsidR="003A29DF" w:rsidRDefault="003A29DF" w:rsidP="003316D8">
      <w:pPr>
        <w:tabs>
          <w:tab w:val="left" w:pos="2367"/>
        </w:tabs>
      </w:pPr>
    </w:p>
    <w:p w14:paraId="547433CD" w14:textId="45DE000C" w:rsidR="003A29DF" w:rsidRDefault="003A29DF" w:rsidP="003316D8">
      <w:pPr>
        <w:tabs>
          <w:tab w:val="left" w:pos="2367"/>
        </w:tabs>
      </w:pPr>
    </w:p>
    <w:p w14:paraId="70B4B269" w14:textId="5F2D4F1E" w:rsidR="00C42849" w:rsidRDefault="00C42849" w:rsidP="003316D8">
      <w:pPr>
        <w:tabs>
          <w:tab w:val="left" w:pos="2367"/>
        </w:tabs>
      </w:pPr>
    </w:p>
    <w:p w14:paraId="68411E2B" w14:textId="252F4385" w:rsidR="00C42849" w:rsidRDefault="00C42849" w:rsidP="003316D8">
      <w:pPr>
        <w:tabs>
          <w:tab w:val="left" w:pos="2367"/>
        </w:tabs>
      </w:pPr>
    </w:p>
    <w:p w14:paraId="213E0E60" w14:textId="64BA302C" w:rsidR="00C42849" w:rsidRDefault="00C42849" w:rsidP="003316D8">
      <w:pPr>
        <w:tabs>
          <w:tab w:val="left" w:pos="2367"/>
        </w:tabs>
      </w:pPr>
    </w:p>
    <w:p w14:paraId="55D6E3C5" w14:textId="382931CE" w:rsidR="00C42849" w:rsidRPr="00D06E33" w:rsidRDefault="00C42849" w:rsidP="003316D8">
      <w:pPr>
        <w:tabs>
          <w:tab w:val="left" w:pos="2367"/>
        </w:tabs>
        <w:rPr>
          <w:rFonts w:cstheme="minorHAnsi"/>
          <w:sz w:val="18"/>
          <w:szCs w:val="18"/>
        </w:rPr>
      </w:pPr>
    </w:p>
    <w:tbl>
      <w:tblPr>
        <w:tblW w:w="990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795"/>
      </w:tblGrid>
      <w:tr w:rsidR="00AF6A78" w:rsidRPr="00D06E33" w14:paraId="48CE58FC" w14:textId="77777777" w:rsidTr="0008234B">
        <w:tc>
          <w:tcPr>
            <w:tcW w:w="9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DBAE" w14:textId="77777777" w:rsidR="00AF6A78" w:rsidRPr="00D06E33" w:rsidRDefault="00AF6A78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D06E33">
              <w:rPr>
                <w:rFonts w:eastAsiaTheme="majorEastAsia" w:cstheme="minorHAnsi"/>
                <w:b/>
                <w:color w:val="0077A0"/>
                <w:sz w:val="18"/>
                <w:szCs w:val="18"/>
              </w:rPr>
              <w:t>PART 1:</w:t>
            </w:r>
            <w:r w:rsidRPr="00D06E33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D06E33">
              <w:rPr>
                <w:rFonts w:eastAsiaTheme="majorEastAsia" w:cstheme="minorHAnsi"/>
                <w:b/>
                <w:color w:val="0077A0"/>
                <w:sz w:val="18"/>
                <w:szCs w:val="18"/>
              </w:rPr>
              <w:t>ADMINISTRATIVE DETAILS</w:t>
            </w:r>
          </w:p>
        </w:tc>
      </w:tr>
      <w:tr w:rsidR="00AF6A78" w:rsidRPr="00D06E33" w14:paraId="665430F5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8CEC" w14:textId="77777777" w:rsidR="00AF6A78" w:rsidRPr="00D06E33" w:rsidRDefault="00AF6A78" w:rsidP="0008234B">
            <w:pPr>
              <w:tabs>
                <w:tab w:val="left" w:pos="454"/>
              </w:tabs>
              <w:spacing w:before="80" w:after="40" w:line="240" w:lineRule="auto"/>
              <w:ind w:left="454" w:hanging="454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1.1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>Study Title or abbreviated title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F741" w14:textId="77777777" w:rsidR="00AF6A78" w:rsidRPr="00D06E33" w:rsidRDefault="00AF6A78" w:rsidP="0008234B">
            <w:pPr>
              <w:tabs>
                <w:tab w:val="left" w:pos="454"/>
              </w:tabs>
              <w:spacing w:before="80" w:after="40" w:line="240" w:lineRule="auto"/>
              <w:ind w:left="454" w:hanging="454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F6A78" w:rsidRPr="00D06E33" w14:paraId="59996D3A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179F" w14:textId="77777777" w:rsidR="00AF6A78" w:rsidRPr="00D06E33" w:rsidRDefault="00AF6A78" w:rsidP="0008234B">
            <w:pPr>
              <w:tabs>
                <w:tab w:val="left" w:pos="454"/>
              </w:tabs>
              <w:spacing w:before="80" w:after="40" w:line="240" w:lineRule="auto"/>
              <w:ind w:left="454" w:hanging="454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1.2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>Protocol Number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08D4" w14:textId="77777777" w:rsidR="00AF6A78" w:rsidRPr="00D06E33" w:rsidRDefault="00AF6A78" w:rsidP="0008234B">
            <w:pPr>
              <w:tabs>
                <w:tab w:val="left" w:pos="454"/>
              </w:tabs>
              <w:spacing w:before="80" w:after="40" w:line="240" w:lineRule="auto"/>
              <w:ind w:left="454" w:hanging="454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F6A78" w:rsidRPr="00D06E33" w14:paraId="0A15D09C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3D75" w14:textId="77777777" w:rsidR="00AF6A78" w:rsidRPr="00D06E33" w:rsidRDefault="00AF6A78" w:rsidP="0008234B">
            <w:pPr>
              <w:tabs>
                <w:tab w:val="left" w:pos="454"/>
              </w:tabs>
              <w:spacing w:before="80" w:after="40" w:line="240" w:lineRule="auto"/>
              <w:ind w:left="454" w:hanging="454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1.3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>SAHPRA reference number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A738" w14:textId="77777777" w:rsidR="00AF6A78" w:rsidRPr="00D06E33" w:rsidRDefault="00AF6A78" w:rsidP="0008234B">
            <w:pPr>
              <w:tabs>
                <w:tab w:val="left" w:pos="454"/>
              </w:tabs>
              <w:spacing w:before="80" w:after="40" w:line="240" w:lineRule="auto"/>
              <w:ind w:left="454" w:hanging="454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1F687EA2" w14:textId="52BDBF03" w:rsidR="00AF6A78" w:rsidRPr="00D06E33" w:rsidRDefault="00AF6A78" w:rsidP="003316D8">
      <w:pPr>
        <w:tabs>
          <w:tab w:val="left" w:pos="2367"/>
        </w:tabs>
        <w:rPr>
          <w:rFonts w:cstheme="minorHAnsi"/>
          <w:sz w:val="18"/>
          <w:szCs w:val="18"/>
        </w:rPr>
      </w:pPr>
    </w:p>
    <w:tbl>
      <w:tblPr>
        <w:tblW w:w="990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795"/>
      </w:tblGrid>
      <w:tr w:rsidR="00832BDA" w:rsidRPr="00D06E33" w14:paraId="32D95E39" w14:textId="77777777" w:rsidTr="0008234B">
        <w:tc>
          <w:tcPr>
            <w:tcW w:w="9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984B" w14:textId="77777777" w:rsidR="00832BDA" w:rsidRPr="00D06E33" w:rsidRDefault="00832BDA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Theme="majorEastAsia" w:cstheme="minorHAnsi"/>
                <w:b/>
                <w:color w:val="0077A0"/>
                <w:sz w:val="18"/>
                <w:szCs w:val="18"/>
              </w:rPr>
              <w:t>PART 2: SITE INFORMATION</w:t>
            </w:r>
          </w:p>
        </w:tc>
      </w:tr>
      <w:tr w:rsidR="00832BDA" w:rsidRPr="00D06E33" w14:paraId="6B8E3FFC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768A" w14:textId="77777777" w:rsidR="00832BDA" w:rsidRPr="00D06E33" w:rsidRDefault="00832BDA" w:rsidP="0008234B">
            <w:pPr>
              <w:tabs>
                <w:tab w:val="left" w:pos="454"/>
              </w:tabs>
              <w:spacing w:before="80" w:after="40" w:line="240" w:lineRule="auto"/>
              <w:ind w:left="454" w:hanging="454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2.1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>Name and address of site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7110" w14:textId="77777777" w:rsidR="00832BDA" w:rsidRPr="00D06E33" w:rsidRDefault="00832BDA" w:rsidP="0008234B">
            <w:pPr>
              <w:widowControl w:val="0"/>
              <w:tabs>
                <w:tab w:val="left" w:pos="567"/>
                <w:tab w:val="left" w:leader="underscore" w:pos="9639"/>
              </w:tabs>
              <w:autoSpaceDE w:val="0"/>
              <w:autoSpaceDN w:val="0"/>
              <w:adjustRightInd w:val="0"/>
              <w:spacing w:before="80" w:after="40" w:line="280" w:lineRule="atLeast"/>
              <w:ind w:left="227" w:right="227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32BDA" w:rsidRPr="00D06E33" w14:paraId="701E2076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AA32" w14:textId="77777777" w:rsidR="00832BDA" w:rsidRPr="00D06E33" w:rsidRDefault="00832BDA" w:rsidP="0008234B">
            <w:pPr>
              <w:tabs>
                <w:tab w:val="left" w:pos="454"/>
              </w:tabs>
              <w:spacing w:before="80" w:after="40" w:line="240" w:lineRule="auto"/>
              <w:ind w:left="454" w:hanging="454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2.2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>Name of Principal Investigator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1F8B" w14:textId="77777777" w:rsidR="00832BDA" w:rsidRPr="00D06E33" w:rsidRDefault="00832BDA" w:rsidP="0008234B">
            <w:pPr>
              <w:widowControl w:val="0"/>
              <w:tabs>
                <w:tab w:val="left" w:pos="567"/>
                <w:tab w:val="left" w:leader="underscore" w:pos="9639"/>
              </w:tabs>
              <w:autoSpaceDE w:val="0"/>
              <w:autoSpaceDN w:val="0"/>
              <w:adjustRightInd w:val="0"/>
              <w:spacing w:before="80" w:after="40" w:line="280" w:lineRule="atLeast"/>
              <w:ind w:left="227" w:right="227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5455BD08" w14:textId="645F1E0B" w:rsidR="00AF6A78" w:rsidRPr="00D06E33" w:rsidRDefault="00AF6A78" w:rsidP="003316D8">
      <w:pPr>
        <w:tabs>
          <w:tab w:val="left" w:pos="2367"/>
        </w:tabs>
        <w:rPr>
          <w:rFonts w:cstheme="minorHAnsi"/>
          <w:sz w:val="18"/>
          <w:szCs w:val="18"/>
        </w:rPr>
      </w:pPr>
    </w:p>
    <w:tbl>
      <w:tblPr>
        <w:tblW w:w="990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795"/>
      </w:tblGrid>
      <w:tr w:rsidR="00ED0122" w:rsidRPr="00D06E33" w14:paraId="735F0F78" w14:textId="77777777" w:rsidTr="0008234B">
        <w:tc>
          <w:tcPr>
            <w:tcW w:w="9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104B" w14:textId="77777777" w:rsidR="00ED0122" w:rsidRPr="00D06E33" w:rsidRDefault="00ED0122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D06E33">
              <w:rPr>
                <w:rFonts w:eastAsia="Times New Roman" w:cstheme="minorHAnsi"/>
                <w:b/>
                <w:sz w:val="18"/>
                <w:szCs w:val="18"/>
              </w:rPr>
              <w:br w:type="page"/>
            </w:r>
            <w:r w:rsidRPr="00D06E33">
              <w:rPr>
                <w:rFonts w:eastAsiaTheme="majorEastAsia" w:cstheme="minorHAnsi"/>
                <w:b/>
                <w:color w:val="0077A0"/>
                <w:sz w:val="18"/>
                <w:szCs w:val="18"/>
              </w:rPr>
              <w:t>PART 3: PARTICIPANT INFORMATION</w:t>
            </w:r>
          </w:p>
        </w:tc>
      </w:tr>
      <w:tr w:rsidR="00ED0122" w:rsidRPr="00D06E33" w14:paraId="08EF7FFA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631C" w14:textId="77777777" w:rsidR="00ED0122" w:rsidRPr="00D06E33" w:rsidRDefault="00ED0122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3.1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>Participant trial ID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EE09" w14:textId="77777777" w:rsidR="00ED0122" w:rsidRPr="00D06E33" w:rsidRDefault="00ED0122" w:rsidP="0008234B">
            <w:pPr>
              <w:widowControl w:val="0"/>
              <w:tabs>
                <w:tab w:val="left" w:pos="567"/>
                <w:tab w:val="left" w:leader="underscore" w:pos="9639"/>
              </w:tabs>
              <w:autoSpaceDE w:val="0"/>
              <w:autoSpaceDN w:val="0"/>
              <w:adjustRightInd w:val="0"/>
              <w:spacing w:before="80" w:after="40" w:line="280" w:lineRule="atLeast"/>
              <w:ind w:left="227" w:right="227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D0122" w:rsidRPr="00D06E33" w14:paraId="601EA5F0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4FD8" w14:textId="77777777" w:rsidR="00ED0122" w:rsidRPr="00D06E33" w:rsidRDefault="00ED0122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3.2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>Age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F564" w14:textId="77777777" w:rsidR="00ED0122" w:rsidRPr="00D06E33" w:rsidRDefault="00ED0122" w:rsidP="0008234B">
            <w:pPr>
              <w:widowControl w:val="0"/>
              <w:tabs>
                <w:tab w:val="left" w:pos="567"/>
                <w:tab w:val="left" w:leader="underscore" w:pos="9639"/>
              </w:tabs>
              <w:autoSpaceDE w:val="0"/>
              <w:autoSpaceDN w:val="0"/>
              <w:adjustRightInd w:val="0"/>
              <w:spacing w:before="80" w:after="40" w:line="280" w:lineRule="atLeast"/>
              <w:ind w:left="227" w:right="227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D0122" w:rsidRPr="00D06E33" w14:paraId="34783239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D343" w14:textId="77777777" w:rsidR="00ED0122" w:rsidRPr="00D06E33" w:rsidRDefault="00ED0122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3.3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>Gender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7A78" w14:textId="77777777" w:rsidR="00ED0122" w:rsidRPr="00D06E33" w:rsidRDefault="00ED0122" w:rsidP="0008234B">
            <w:pPr>
              <w:widowControl w:val="0"/>
              <w:tabs>
                <w:tab w:val="left" w:pos="567"/>
                <w:tab w:val="left" w:leader="underscore" w:pos="9639"/>
              </w:tabs>
              <w:autoSpaceDE w:val="0"/>
              <w:autoSpaceDN w:val="0"/>
              <w:adjustRightInd w:val="0"/>
              <w:spacing w:before="80" w:after="40" w:line="280" w:lineRule="atLeast"/>
              <w:ind w:left="227" w:right="227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D0122" w:rsidRPr="00D06E33" w14:paraId="39053FDC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8C74" w14:textId="77777777" w:rsidR="00ED0122" w:rsidRPr="00D06E33" w:rsidRDefault="00ED0122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3.4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>Relevant pre-medical history summary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E627" w14:textId="77777777" w:rsidR="00ED0122" w:rsidRPr="00D06E33" w:rsidRDefault="00ED0122" w:rsidP="0008234B">
            <w:pPr>
              <w:widowControl w:val="0"/>
              <w:tabs>
                <w:tab w:val="left" w:pos="567"/>
                <w:tab w:val="left" w:leader="underscore" w:pos="9639"/>
              </w:tabs>
              <w:autoSpaceDE w:val="0"/>
              <w:autoSpaceDN w:val="0"/>
              <w:adjustRightInd w:val="0"/>
              <w:spacing w:before="80" w:after="40" w:line="280" w:lineRule="atLeast"/>
              <w:ind w:left="227" w:right="227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3010720D" w14:textId="1EC767AB" w:rsidR="002F5ADF" w:rsidRPr="00D06E33" w:rsidRDefault="002F5ADF" w:rsidP="003316D8">
      <w:pPr>
        <w:tabs>
          <w:tab w:val="left" w:pos="2367"/>
        </w:tabs>
        <w:rPr>
          <w:rFonts w:cstheme="minorHAnsi"/>
          <w:sz w:val="18"/>
          <w:szCs w:val="18"/>
        </w:rPr>
      </w:pPr>
    </w:p>
    <w:tbl>
      <w:tblPr>
        <w:tblW w:w="9952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841"/>
      </w:tblGrid>
      <w:tr w:rsidR="0004432C" w:rsidRPr="00D06E33" w14:paraId="48CD8138" w14:textId="77777777" w:rsidTr="0008234B"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28CF" w14:textId="77777777" w:rsidR="0004432C" w:rsidRPr="00D06E33" w:rsidRDefault="0004432C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Theme="majorEastAsia" w:cstheme="minorHAnsi"/>
                <w:b/>
                <w:color w:val="0077A0"/>
                <w:sz w:val="18"/>
                <w:szCs w:val="18"/>
              </w:rPr>
            </w:pPr>
            <w:r w:rsidRPr="00D06E33">
              <w:rPr>
                <w:rFonts w:eastAsiaTheme="majorEastAsia" w:cstheme="minorHAnsi"/>
                <w:b/>
                <w:color w:val="0077A0"/>
                <w:sz w:val="18"/>
                <w:szCs w:val="18"/>
              </w:rPr>
              <w:t>PART 4: SAE INFORMATION</w:t>
            </w:r>
          </w:p>
          <w:p w14:paraId="13E16432" w14:textId="77777777" w:rsidR="0004432C" w:rsidRPr="00D06E33" w:rsidRDefault="0004432C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Theme="majorEastAsia" w:cstheme="minorHAnsi"/>
                <w:b/>
                <w:color w:val="0077A0"/>
                <w:sz w:val="18"/>
                <w:szCs w:val="18"/>
              </w:rPr>
            </w:pPr>
            <w:r w:rsidRPr="00D06E33">
              <w:rPr>
                <w:rFonts w:eastAsiaTheme="majorEastAsia" w:cstheme="minorHAnsi"/>
                <w:b/>
                <w:color w:val="0077A0"/>
                <w:sz w:val="18"/>
                <w:szCs w:val="18"/>
              </w:rPr>
              <w:t>(</w:t>
            </w:r>
            <w:proofErr w:type="gramStart"/>
            <w:r w:rsidRPr="00D06E33">
              <w:rPr>
                <w:rFonts w:eastAsiaTheme="majorEastAsia" w:cstheme="minorHAnsi"/>
                <w:b/>
                <w:color w:val="0077A0"/>
                <w:sz w:val="18"/>
                <w:szCs w:val="18"/>
              </w:rPr>
              <w:t>where</w:t>
            </w:r>
            <w:proofErr w:type="gramEnd"/>
            <w:r w:rsidRPr="00D06E33">
              <w:rPr>
                <w:rFonts w:eastAsiaTheme="majorEastAsia" w:cstheme="minorHAnsi"/>
                <w:b/>
                <w:color w:val="0077A0"/>
                <w:sz w:val="18"/>
                <w:szCs w:val="18"/>
              </w:rPr>
              <w:t xml:space="preserve"> possible, tick (√) the appropriate box)</w:t>
            </w:r>
          </w:p>
        </w:tc>
      </w:tr>
      <w:tr w:rsidR="0004432C" w:rsidRPr="00D06E33" w14:paraId="7BABB259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1DE2" w14:textId="77777777" w:rsidR="0004432C" w:rsidRPr="00D06E33" w:rsidRDefault="0004432C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4.1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>Type of report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2717" w14:textId="77777777" w:rsidR="0004432C" w:rsidRPr="00D06E33" w:rsidRDefault="0004432C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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>Initial</w:t>
            </w:r>
          </w:p>
          <w:p w14:paraId="662E7BD7" w14:textId="77777777" w:rsidR="0004432C" w:rsidRPr="00D06E33" w:rsidRDefault="0004432C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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>Follow-up</w:t>
            </w:r>
          </w:p>
          <w:p w14:paraId="2051C2D2" w14:textId="77777777" w:rsidR="0004432C" w:rsidRPr="00D06E33" w:rsidRDefault="0004432C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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>Final</w:t>
            </w:r>
          </w:p>
        </w:tc>
      </w:tr>
      <w:tr w:rsidR="0004432C" w:rsidRPr="00D06E33" w14:paraId="54AEFA3C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0C27" w14:textId="77777777" w:rsidR="0004432C" w:rsidRPr="00D06E33" w:rsidRDefault="0004432C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4.2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>Reaction onset date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E58D" w14:textId="77777777" w:rsidR="0004432C" w:rsidRPr="00D06E33" w:rsidRDefault="0004432C" w:rsidP="0008234B">
            <w:pPr>
              <w:widowControl w:val="0"/>
              <w:autoSpaceDE w:val="0"/>
              <w:autoSpaceDN w:val="0"/>
              <w:adjustRightInd w:val="0"/>
              <w:spacing w:before="240" w:line="280" w:lineRule="atLeast"/>
              <w:ind w:right="227"/>
              <w:rPr>
                <w:rFonts w:eastAsia="Times New Roman" w:cstheme="minorHAnsi"/>
                <w:color w:val="BFBFBF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color w:val="BFBFBF"/>
                <w:sz w:val="18"/>
                <w:szCs w:val="18"/>
              </w:rPr>
              <w:t>YYYY/MM/DD</w:t>
            </w:r>
          </w:p>
        </w:tc>
      </w:tr>
      <w:tr w:rsidR="0004432C" w:rsidRPr="00D06E33" w14:paraId="57F94112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A97C" w14:textId="77777777" w:rsidR="0004432C" w:rsidRPr="00D06E33" w:rsidRDefault="0004432C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4.3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 xml:space="preserve">Reaction stop date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E425" w14:textId="77777777" w:rsidR="0004432C" w:rsidRPr="00D06E33" w:rsidRDefault="0004432C" w:rsidP="0008234B">
            <w:pPr>
              <w:widowControl w:val="0"/>
              <w:autoSpaceDE w:val="0"/>
              <w:autoSpaceDN w:val="0"/>
              <w:adjustRightInd w:val="0"/>
              <w:spacing w:before="240" w:line="280" w:lineRule="atLeast"/>
              <w:ind w:right="227"/>
              <w:rPr>
                <w:rFonts w:eastAsia="Times New Roman" w:cstheme="minorHAnsi"/>
                <w:color w:val="BFBFBF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color w:val="BFBFBF"/>
                <w:sz w:val="18"/>
                <w:szCs w:val="18"/>
              </w:rPr>
              <w:t>YYYY/MM/DD</w:t>
            </w:r>
          </w:p>
        </w:tc>
      </w:tr>
      <w:tr w:rsidR="0004432C" w:rsidRPr="00D06E33" w14:paraId="6E719954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4362" w14:textId="77777777" w:rsidR="0004432C" w:rsidRPr="00D06E33" w:rsidRDefault="0004432C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4.4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 xml:space="preserve">Outcome of adverse event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B308" w14:textId="77777777" w:rsidR="0004432C" w:rsidRPr="00D06E33" w:rsidRDefault="0004432C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       Participant died</w:t>
            </w:r>
          </w:p>
          <w:p w14:paraId="30242F18" w14:textId="77777777" w:rsidR="0004432C" w:rsidRPr="00D06E33" w:rsidRDefault="0004432C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       Hospitalisation or prolongation</w:t>
            </w:r>
          </w:p>
          <w:p w14:paraId="772F88DA" w14:textId="77777777" w:rsidR="0004432C" w:rsidRPr="00D06E33" w:rsidRDefault="0004432C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       Life threatening</w:t>
            </w:r>
          </w:p>
          <w:p w14:paraId="75A20AEE" w14:textId="77777777" w:rsidR="0004432C" w:rsidRPr="00D06E33" w:rsidRDefault="0004432C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       Congenital abnormality/ Birth defects</w:t>
            </w:r>
          </w:p>
          <w:p w14:paraId="648A307D" w14:textId="77777777" w:rsidR="0004432C" w:rsidRPr="00D06E33" w:rsidRDefault="0004432C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 xml:space="preserve">       Persistent or significant disability/incapacity </w:t>
            </w:r>
          </w:p>
          <w:p w14:paraId="24731822" w14:textId="77777777" w:rsidR="0004432C" w:rsidRPr="00D06E33" w:rsidRDefault="0004432C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       Other (list)_______________</w:t>
            </w:r>
          </w:p>
        </w:tc>
      </w:tr>
      <w:tr w:rsidR="0004432C" w:rsidRPr="00D06E33" w14:paraId="77AF38CD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2893" w14:textId="77777777" w:rsidR="0004432C" w:rsidRPr="00D06E33" w:rsidRDefault="0004432C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4.5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>Description of event summary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4905" w14:textId="77777777" w:rsidR="0004432C" w:rsidRPr="00D06E33" w:rsidRDefault="0004432C" w:rsidP="0008234B">
            <w:pPr>
              <w:widowControl w:val="0"/>
              <w:autoSpaceDE w:val="0"/>
              <w:autoSpaceDN w:val="0"/>
              <w:adjustRightInd w:val="0"/>
              <w:spacing w:before="240" w:line="280" w:lineRule="atLeast"/>
              <w:ind w:left="227" w:right="227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4432C" w:rsidRPr="00D06E33" w14:paraId="440853ED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1792" w14:textId="77777777" w:rsidR="0004432C" w:rsidRPr="00D06E33" w:rsidRDefault="0004432C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4.6</w:t>
            </w:r>
            <w:r w:rsidRPr="00D06E33">
              <w:rPr>
                <w:rFonts w:eastAsia="Times New Roman" w:cstheme="minorHAnsi"/>
                <w:sz w:val="18"/>
                <w:szCs w:val="18"/>
              </w:rPr>
              <w:tab/>
              <w:t xml:space="preserve">Relationship of event to study product (causality)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02B3" w14:textId="77777777" w:rsidR="0004432C" w:rsidRPr="00D06E33" w:rsidRDefault="0004432C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       Definitely</w:t>
            </w:r>
          </w:p>
          <w:p w14:paraId="20104B85" w14:textId="77777777" w:rsidR="0004432C" w:rsidRPr="00D06E33" w:rsidRDefault="0004432C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       Probably related</w:t>
            </w:r>
          </w:p>
          <w:p w14:paraId="2C2DF387" w14:textId="77777777" w:rsidR="0004432C" w:rsidRPr="00D06E33" w:rsidRDefault="0004432C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       Possibly related</w:t>
            </w:r>
          </w:p>
          <w:p w14:paraId="79E43D15" w14:textId="77777777" w:rsidR="0004432C" w:rsidRPr="00D06E33" w:rsidRDefault="0004432C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06E33">
              <w:rPr>
                <w:rFonts w:eastAsia="Times New Roman" w:cstheme="minorHAnsi"/>
                <w:sz w:val="18"/>
                <w:szCs w:val="18"/>
              </w:rPr>
              <w:t>       Unrelated</w:t>
            </w:r>
          </w:p>
        </w:tc>
      </w:tr>
    </w:tbl>
    <w:p w14:paraId="62E0DDEA" w14:textId="4759E02B" w:rsidR="00ED0122" w:rsidRDefault="00ED0122" w:rsidP="003316D8">
      <w:pPr>
        <w:tabs>
          <w:tab w:val="left" w:pos="2367"/>
        </w:tabs>
        <w:rPr>
          <w:rFonts w:cstheme="minorHAnsi"/>
          <w:sz w:val="18"/>
          <w:szCs w:val="18"/>
        </w:rPr>
      </w:pPr>
    </w:p>
    <w:tbl>
      <w:tblPr>
        <w:tblW w:w="9952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841"/>
      </w:tblGrid>
      <w:tr w:rsidR="001C2B5F" w:rsidRPr="004B69CC" w14:paraId="37CA2879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4148" w14:textId="77777777" w:rsidR="001C2B5F" w:rsidRPr="001C2B5F" w:rsidRDefault="001C2B5F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1C2B5F">
              <w:rPr>
                <w:rFonts w:eastAsia="Times New Roman"/>
                <w:sz w:val="18"/>
                <w:szCs w:val="18"/>
              </w:rPr>
              <w:lastRenderedPageBreak/>
              <w:t>4.7</w:t>
            </w:r>
            <w:r w:rsidRPr="001C2B5F">
              <w:rPr>
                <w:rFonts w:eastAsia="Times New Roman"/>
                <w:sz w:val="18"/>
                <w:szCs w:val="18"/>
              </w:rPr>
              <w:tab/>
              <w:t>Was study product discontinued due to event?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5E84" w14:textId="77777777" w:rsidR="001C2B5F" w:rsidRPr="001C2B5F" w:rsidRDefault="001C2B5F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1C2B5F">
              <w:rPr>
                <w:rFonts w:eastAsia="Times New Roman"/>
                <w:sz w:val="18"/>
                <w:szCs w:val="18"/>
              </w:rPr>
              <w:t>       Yes</w:t>
            </w:r>
          </w:p>
          <w:p w14:paraId="1ECAD55B" w14:textId="77777777" w:rsidR="001C2B5F" w:rsidRPr="001C2B5F" w:rsidRDefault="001C2B5F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1C2B5F">
              <w:rPr>
                <w:rFonts w:eastAsia="Times New Roman"/>
                <w:sz w:val="18"/>
                <w:szCs w:val="18"/>
              </w:rPr>
              <w:t>       No</w:t>
            </w:r>
          </w:p>
          <w:p w14:paraId="6667D102" w14:textId="77777777" w:rsidR="001C2B5F" w:rsidRPr="001C2B5F" w:rsidRDefault="001C2B5F" w:rsidP="0008234B">
            <w:pPr>
              <w:tabs>
                <w:tab w:val="left" w:pos="606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1C2B5F">
              <w:rPr>
                <w:rFonts w:eastAsia="Times New Roman"/>
                <w:sz w:val="18"/>
                <w:szCs w:val="18"/>
              </w:rPr>
              <w:t>       N/A</w:t>
            </w:r>
          </w:p>
        </w:tc>
      </w:tr>
      <w:tr w:rsidR="001C2B5F" w:rsidRPr="004B69CC" w14:paraId="51174E01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6F44" w14:textId="77777777" w:rsidR="001C2B5F" w:rsidRPr="001C2B5F" w:rsidRDefault="001C2B5F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1C2B5F">
              <w:rPr>
                <w:rFonts w:eastAsia="Times New Roman"/>
                <w:sz w:val="18"/>
                <w:szCs w:val="18"/>
              </w:rPr>
              <w:t>4.8</w:t>
            </w:r>
            <w:r w:rsidRPr="001C2B5F">
              <w:rPr>
                <w:rFonts w:eastAsia="Times New Roman"/>
                <w:sz w:val="18"/>
                <w:szCs w:val="18"/>
              </w:rPr>
              <w:tab/>
              <w:t>Describe steps taken to manage SAE (narrative)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5E37" w14:textId="77777777" w:rsidR="001C2B5F" w:rsidRPr="001C2B5F" w:rsidRDefault="001C2B5F" w:rsidP="0008234B">
            <w:pPr>
              <w:widowControl w:val="0"/>
              <w:autoSpaceDE w:val="0"/>
              <w:autoSpaceDN w:val="0"/>
              <w:adjustRightInd w:val="0"/>
              <w:spacing w:before="240" w:line="280" w:lineRule="atLeast"/>
              <w:ind w:left="227" w:right="227"/>
              <w:rPr>
                <w:rFonts w:eastAsia="Times New Roman"/>
                <w:sz w:val="18"/>
                <w:szCs w:val="18"/>
              </w:rPr>
            </w:pPr>
          </w:p>
        </w:tc>
      </w:tr>
      <w:tr w:rsidR="001C2B5F" w:rsidRPr="004B69CC" w14:paraId="74EE9372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571B" w14:textId="77777777" w:rsidR="001C2B5F" w:rsidRPr="001C2B5F" w:rsidRDefault="001C2B5F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1C2B5F">
              <w:rPr>
                <w:rFonts w:eastAsia="Times New Roman"/>
                <w:sz w:val="18"/>
                <w:szCs w:val="18"/>
              </w:rPr>
              <w:t>4.9</w:t>
            </w:r>
            <w:r w:rsidRPr="001C2B5F">
              <w:rPr>
                <w:rFonts w:eastAsia="Times New Roman"/>
                <w:sz w:val="18"/>
                <w:szCs w:val="18"/>
              </w:rPr>
              <w:tab/>
              <w:t>Did adverse event abate after withdrawal of study product?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5902" w14:textId="77777777" w:rsidR="001C2B5F" w:rsidRPr="001C2B5F" w:rsidRDefault="001C2B5F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1C2B5F">
              <w:rPr>
                <w:rFonts w:eastAsia="Times New Roman"/>
                <w:sz w:val="18"/>
                <w:szCs w:val="18"/>
              </w:rPr>
              <w:t>       Yes</w:t>
            </w:r>
          </w:p>
          <w:p w14:paraId="16AD9665" w14:textId="77777777" w:rsidR="001C2B5F" w:rsidRPr="001C2B5F" w:rsidRDefault="001C2B5F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1C2B5F">
              <w:rPr>
                <w:rFonts w:eastAsia="Times New Roman"/>
                <w:sz w:val="18"/>
                <w:szCs w:val="18"/>
              </w:rPr>
              <w:t>       No</w:t>
            </w:r>
          </w:p>
          <w:p w14:paraId="1C6F4D20" w14:textId="77777777" w:rsidR="001C2B5F" w:rsidRPr="001C2B5F" w:rsidRDefault="001C2B5F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1C2B5F">
              <w:rPr>
                <w:rFonts w:eastAsia="Times New Roman"/>
                <w:sz w:val="18"/>
                <w:szCs w:val="18"/>
              </w:rPr>
              <w:t>       N/A</w:t>
            </w:r>
          </w:p>
        </w:tc>
      </w:tr>
      <w:tr w:rsidR="001C2B5F" w:rsidRPr="004B69CC" w14:paraId="25605C05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7FE9" w14:textId="77777777" w:rsidR="001C2B5F" w:rsidRPr="001C2B5F" w:rsidRDefault="001C2B5F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1C2B5F">
              <w:rPr>
                <w:rFonts w:eastAsia="Times New Roman"/>
                <w:sz w:val="18"/>
                <w:szCs w:val="18"/>
              </w:rPr>
              <w:t>4.10</w:t>
            </w:r>
            <w:r w:rsidRPr="001C2B5F">
              <w:rPr>
                <w:rFonts w:eastAsia="Times New Roman"/>
                <w:sz w:val="18"/>
                <w:szCs w:val="18"/>
              </w:rPr>
              <w:tab/>
              <w:t>Did adverse event reappear after re-initiation of product?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0575" w14:textId="77777777" w:rsidR="001C2B5F" w:rsidRPr="001C2B5F" w:rsidRDefault="001C2B5F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1C2B5F">
              <w:rPr>
                <w:rFonts w:eastAsia="Times New Roman"/>
                <w:sz w:val="18"/>
                <w:szCs w:val="18"/>
              </w:rPr>
              <w:t>       Yes</w:t>
            </w:r>
          </w:p>
          <w:p w14:paraId="55E91E10" w14:textId="77777777" w:rsidR="001C2B5F" w:rsidRPr="001C2B5F" w:rsidRDefault="001C2B5F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1C2B5F">
              <w:rPr>
                <w:rFonts w:eastAsia="Times New Roman"/>
                <w:sz w:val="18"/>
                <w:szCs w:val="18"/>
              </w:rPr>
              <w:t>       No</w:t>
            </w:r>
          </w:p>
          <w:p w14:paraId="6B332D5E" w14:textId="77777777" w:rsidR="001C2B5F" w:rsidRPr="001C2B5F" w:rsidRDefault="001C2B5F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1C2B5F">
              <w:rPr>
                <w:rFonts w:eastAsia="Times New Roman"/>
                <w:sz w:val="18"/>
                <w:szCs w:val="18"/>
              </w:rPr>
              <w:t>       N/A</w:t>
            </w:r>
          </w:p>
        </w:tc>
      </w:tr>
      <w:tr w:rsidR="001C2B5F" w:rsidRPr="004B69CC" w14:paraId="02994DF0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02CE" w14:textId="77777777" w:rsidR="001C2B5F" w:rsidRPr="001C2B5F" w:rsidRDefault="001C2B5F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1C2B5F">
              <w:rPr>
                <w:rFonts w:eastAsia="Times New Roman"/>
                <w:sz w:val="18"/>
                <w:szCs w:val="18"/>
              </w:rPr>
              <w:t>4.11</w:t>
            </w:r>
            <w:r w:rsidRPr="001C2B5F">
              <w:rPr>
                <w:rFonts w:eastAsia="Times New Roman"/>
                <w:sz w:val="18"/>
                <w:szCs w:val="18"/>
              </w:rPr>
              <w:tab/>
              <w:t>Crucial additional information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949F" w14:textId="77777777" w:rsidR="001C2B5F" w:rsidRPr="001C2B5F" w:rsidRDefault="001C2B5F" w:rsidP="0008234B">
            <w:pPr>
              <w:widowControl w:val="0"/>
              <w:autoSpaceDE w:val="0"/>
              <w:autoSpaceDN w:val="0"/>
              <w:adjustRightInd w:val="0"/>
              <w:spacing w:before="240" w:line="280" w:lineRule="atLeast"/>
              <w:ind w:left="227" w:right="227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63D49DF2" w14:textId="77777777" w:rsidR="00C96E68" w:rsidRPr="004B69CC" w:rsidRDefault="00C96E68" w:rsidP="00C96E68">
      <w:pPr>
        <w:tabs>
          <w:tab w:val="left" w:pos="454"/>
        </w:tabs>
        <w:spacing w:before="80" w:after="4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952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841"/>
      </w:tblGrid>
      <w:tr w:rsidR="00C96E68" w:rsidRPr="00BB1AA6" w14:paraId="47495C31" w14:textId="77777777" w:rsidTr="0008234B"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4253" w14:textId="77777777" w:rsidR="00C96E68" w:rsidRPr="00BB1AA6" w:rsidRDefault="00C96E68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BB1AA6">
              <w:rPr>
                <w:rFonts w:ascii="Calibri" w:eastAsiaTheme="majorEastAsia" w:hAnsi="Calibri" w:cs="Arial"/>
                <w:b/>
                <w:color w:val="0077A0"/>
                <w:sz w:val="18"/>
                <w:szCs w:val="18"/>
              </w:rPr>
              <w:t>PART 5: SUSPECTED MEDICINE (S) INFORMATION</w:t>
            </w:r>
          </w:p>
        </w:tc>
      </w:tr>
      <w:tr w:rsidR="00C96E68" w:rsidRPr="00BB1AA6" w14:paraId="6FEA04D5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AF52" w14:textId="77777777" w:rsidR="00C96E68" w:rsidRPr="00BB1AA6" w:rsidRDefault="00C96E68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>5.1a</w:t>
            </w:r>
            <w:r w:rsidRPr="00BB1AA6">
              <w:rPr>
                <w:rFonts w:eastAsia="Times New Roman"/>
                <w:sz w:val="18"/>
                <w:szCs w:val="18"/>
              </w:rPr>
              <w:tab/>
              <w:t>List suspected product(s) including Investigational Product (IP)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CFBB" w14:textId="77777777" w:rsidR="00C96E68" w:rsidRPr="00BB1AA6" w:rsidRDefault="00C96E68" w:rsidP="0008234B">
            <w:pPr>
              <w:widowControl w:val="0"/>
              <w:autoSpaceDE w:val="0"/>
              <w:autoSpaceDN w:val="0"/>
              <w:adjustRightInd w:val="0"/>
              <w:spacing w:before="240" w:line="280" w:lineRule="atLeast"/>
              <w:ind w:left="227" w:right="227"/>
              <w:rPr>
                <w:rFonts w:eastAsia="Times New Roman"/>
                <w:sz w:val="18"/>
                <w:szCs w:val="18"/>
              </w:rPr>
            </w:pPr>
          </w:p>
        </w:tc>
      </w:tr>
      <w:tr w:rsidR="00C96E68" w:rsidRPr="00BB1AA6" w14:paraId="402A03D4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5FA7" w14:textId="77777777" w:rsidR="00C96E68" w:rsidRPr="00BB1AA6" w:rsidRDefault="00C96E68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>5.1b</w:t>
            </w:r>
            <w:r w:rsidRPr="00BB1AA6">
              <w:rPr>
                <w:rFonts w:eastAsia="Times New Roman"/>
                <w:sz w:val="18"/>
                <w:szCs w:val="18"/>
              </w:rPr>
              <w:tab/>
              <w:t>List suspected concomitant or comparator medicine(s)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88AC" w14:textId="77777777" w:rsidR="00C96E68" w:rsidRPr="00BB1AA6" w:rsidRDefault="00C96E68" w:rsidP="0008234B">
            <w:pPr>
              <w:widowControl w:val="0"/>
              <w:autoSpaceDE w:val="0"/>
              <w:autoSpaceDN w:val="0"/>
              <w:adjustRightInd w:val="0"/>
              <w:spacing w:before="240" w:line="280" w:lineRule="atLeast"/>
              <w:ind w:left="227" w:right="227"/>
              <w:rPr>
                <w:rFonts w:eastAsia="Times New Roman"/>
                <w:sz w:val="18"/>
                <w:szCs w:val="18"/>
              </w:rPr>
            </w:pPr>
          </w:p>
        </w:tc>
      </w:tr>
      <w:tr w:rsidR="00C96E68" w:rsidRPr="00BB1AA6" w14:paraId="49B83B12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B196" w14:textId="77777777" w:rsidR="00C96E68" w:rsidRPr="00BB1AA6" w:rsidRDefault="00C96E68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>5.2</w:t>
            </w:r>
            <w:r w:rsidRPr="00BB1AA6">
              <w:rPr>
                <w:rFonts w:eastAsia="Times New Roman"/>
                <w:sz w:val="18"/>
                <w:szCs w:val="18"/>
              </w:rPr>
              <w:tab/>
              <w:t>Route(s) of administration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8B9A" w14:textId="5CA8B62F" w:rsidR="00C96E68" w:rsidRPr="00BB1AA6" w:rsidRDefault="00C06285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></w:t>
            </w:r>
            <w:r w:rsidR="00C96E68" w:rsidRPr="00BB1AA6">
              <w:rPr>
                <w:rFonts w:eastAsia="Times New Roman"/>
                <w:sz w:val="18"/>
                <w:szCs w:val="18"/>
              </w:rPr>
              <w:t xml:space="preserve">      Intravenous injection/Intravenous infusion (IV/IVI)</w:t>
            </w:r>
          </w:p>
          <w:p w14:paraId="6806710E" w14:textId="77777777" w:rsidR="00C96E68" w:rsidRPr="00BB1AA6" w:rsidRDefault="00C96E68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>       Intramuscular</w:t>
            </w:r>
          </w:p>
          <w:p w14:paraId="5A2C0552" w14:textId="77777777" w:rsidR="00C96E68" w:rsidRPr="00BB1AA6" w:rsidRDefault="00C96E68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 xml:space="preserve">       Sub-cutaneous </w:t>
            </w:r>
          </w:p>
          <w:p w14:paraId="65D4EF75" w14:textId="77777777" w:rsidR="00C96E68" w:rsidRPr="00BB1AA6" w:rsidRDefault="00C96E68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 xml:space="preserve">       Topical </w:t>
            </w:r>
          </w:p>
          <w:p w14:paraId="34F33F16" w14:textId="77777777" w:rsidR="00C96E68" w:rsidRPr="00BB1AA6" w:rsidRDefault="00C96E68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>       Oral</w:t>
            </w:r>
          </w:p>
          <w:p w14:paraId="72C7F1D3" w14:textId="77777777" w:rsidR="00C96E68" w:rsidRPr="00BB1AA6" w:rsidRDefault="00C96E68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>       Sub-lingual</w:t>
            </w:r>
          </w:p>
          <w:p w14:paraId="7B952CC0" w14:textId="77777777" w:rsidR="00C96E68" w:rsidRPr="00BB1AA6" w:rsidRDefault="00C96E68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 xml:space="preserve">       Rectal </w:t>
            </w:r>
          </w:p>
          <w:p w14:paraId="24E2C0C1" w14:textId="77777777" w:rsidR="00C96E68" w:rsidRPr="00BB1AA6" w:rsidRDefault="00C96E68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 xml:space="preserve">       Vaginal </w:t>
            </w:r>
          </w:p>
          <w:p w14:paraId="2A098175" w14:textId="77777777" w:rsidR="00C96E68" w:rsidRPr="00BB1AA6" w:rsidRDefault="00C96E68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>       Other (list)_____________</w:t>
            </w:r>
          </w:p>
        </w:tc>
      </w:tr>
      <w:tr w:rsidR="00C96E68" w:rsidRPr="00BB1AA6" w14:paraId="51CD5CC3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0C03" w14:textId="77777777" w:rsidR="00C96E68" w:rsidRPr="00BB1AA6" w:rsidRDefault="00C96E68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>5.3</w:t>
            </w:r>
            <w:r w:rsidRPr="00BB1AA6">
              <w:rPr>
                <w:rFonts w:eastAsia="Times New Roman"/>
                <w:sz w:val="18"/>
                <w:szCs w:val="18"/>
              </w:rPr>
              <w:tab/>
              <w:t>Dose(s)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AD34" w14:textId="77777777" w:rsidR="00C96E68" w:rsidRPr="00BB1AA6" w:rsidRDefault="00C96E68" w:rsidP="0008234B">
            <w:pPr>
              <w:widowControl w:val="0"/>
              <w:autoSpaceDE w:val="0"/>
              <w:autoSpaceDN w:val="0"/>
              <w:adjustRightInd w:val="0"/>
              <w:spacing w:before="240" w:line="280" w:lineRule="atLeast"/>
              <w:ind w:left="540" w:right="227"/>
              <w:rPr>
                <w:rFonts w:eastAsia="Times New Roman"/>
                <w:sz w:val="18"/>
                <w:szCs w:val="18"/>
              </w:rPr>
            </w:pPr>
          </w:p>
        </w:tc>
      </w:tr>
      <w:tr w:rsidR="00C96E68" w:rsidRPr="00BB1AA6" w14:paraId="3361EF09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7982" w14:textId="77777777" w:rsidR="00C96E68" w:rsidRPr="00BB1AA6" w:rsidRDefault="00C96E68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>5.4a</w:t>
            </w:r>
            <w:r w:rsidRPr="00BB1AA6">
              <w:rPr>
                <w:rFonts w:eastAsia="Times New Roman"/>
                <w:sz w:val="18"/>
                <w:szCs w:val="18"/>
              </w:rPr>
              <w:tab/>
              <w:t>Indication(s) for use of IP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53CF" w14:textId="77777777" w:rsidR="00C96E68" w:rsidRPr="00BB1AA6" w:rsidRDefault="00C96E68" w:rsidP="0008234B">
            <w:pPr>
              <w:widowControl w:val="0"/>
              <w:autoSpaceDE w:val="0"/>
              <w:autoSpaceDN w:val="0"/>
              <w:adjustRightInd w:val="0"/>
              <w:spacing w:before="240" w:line="280" w:lineRule="atLeast"/>
              <w:ind w:left="540" w:right="227"/>
              <w:rPr>
                <w:rFonts w:eastAsia="Times New Roman"/>
                <w:sz w:val="18"/>
                <w:szCs w:val="18"/>
              </w:rPr>
            </w:pPr>
          </w:p>
        </w:tc>
      </w:tr>
      <w:tr w:rsidR="00C96E68" w:rsidRPr="00BB1AA6" w14:paraId="6988FB8B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0702" w14:textId="77777777" w:rsidR="00C96E68" w:rsidRPr="00BB1AA6" w:rsidRDefault="00C96E68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>5.4b</w:t>
            </w:r>
            <w:r w:rsidRPr="00BB1AA6">
              <w:rPr>
                <w:rFonts w:eastAsia="Times New Roman"/>
                <w:sz w:val="18"/>
                <w:szCs w:val="18"/>
              </w:rPr>
              <w:tab/>
              <w:t>Indication for concomitant medicines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B04C" w14:textId="77777777" w:rsidR="00C96E68" w:rsidRPr="00BB1AA6" w:rsidRDefault="00C96E68" w:rsidP="0008234B">
            <w:pPr>
              <w:widowControl w:val="0"/>
              <w:autoSpaceDE w:val="0"/>
              <w:autoSpaceDN w:val="0"/>
              <w:adjustRightInd w:val="0"/>
              <w:spacing w:before="240" w:line="280" w:lineRule="atLeast"/>
              <w:ind w:right="227"/>
              <w:rPr>
                <w:rFonts w:eastAsia="Times New Roman"/>
                <w:color w:val="BFBFBF"/>
                <w:sz w:val="18"/>
                <w:szCs w:val="18"/>
              </w:rPr>
            </w:pPr>
          </w:p>
        </w:tc>
      </w:tr>
      <w:tr w:rsidR="00C96E68" w:rsidRPr="00BB1AA6" w14:paraId="58551C04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FC95" w14:textId="77777777" w:rsidR="00C96E68" w:rsidRPr="00BB1AA6" w:rsidRDefault="00C96E68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>5.5a</w:t>
            </w:r>
            <w:r w:rsidRPr="00BB1AA6">
              <w:rPr>
                <w:rFonts w:eastAsia="Times New Roman"/>
                <w:sz w:val="18"/>
                <w:szCs w:val="18"/>
              </w:rPr>
              <w:tab/>
              <w:t>Date of initiation of treatment of IP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B373" w14:textId="77777777" w:rsidR="00C96E68" w:rsidRPr="00BB1AA6" w:rsidRDefault="00C96E68" w:rsidP="0008234B">
            <w:pPr>
              <w:widowControl w:val="0"/>
              <w:autoSpaceDE w:val="0"/>
              <w:autoSpaceDN w:val="0"/>
              <w:adjustRightInd w:val="0"/>
              <w:spacing w:before="240" w:line="280" w:lineRule="atLeast"/>
              <w:ind w:right="227"/>
              <w:rPr>
                <w:rFonts w:eastAsia="Times New Roman"/>
                <w:color w:val="BFBFBF"/>
                <w:sz w:val="18"/>
                <w:szCs w:val="18"/>
              </w:rPr>
            </w:pPr>
            <w:r w:rsidRPr="00BB1AA6">
              <w:rPr>
                <w:rFonts w:eastAsia="Times New Roman"/>
                <w:color w:val="BFBFBF"/>
                <w:sz w:val="18"/>
                <w:szCs w:val="18"/>
              </w:rPr>
              <w:t>YYYYY/MM/DD</w:t>
            </w:r>
          </w:p>
        </w:tc>
      </w:tr>
      <w:tr w:rsidR="00C96E68" w:rsidRPr="00BB1AA6" w14:paraId="7209B910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AC1B" w14:textId="77777777" w:rsidR="00C96E68" w:rsidRPr="00BB1AA6" w:rsidRDefault="00C96E68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>5.5b</w:t>
            </w:r>
            <w:r w:rsidRPr="00BB1AA6">
              <w:rPr>
                <w:rFonts w:eastAsia="Times New Roman"/>
                <w:sz w:val="18"/>
                <w:szCs w:val="18"/>
              </w:rPr>
              <w:tab/>
              <w:t>Date of initiation of treatment of comparator or concomitant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5BCF" w14:textId="77777777" w:rsidR="00C96E68" w:rsidRPr="00BB1AA6" w:rsidRDefault="00C96E68" w:rsidP="0008234B">
            <w:pPr>
              <w:widowControl w:val="0"/>
              <w:autoSpaceDE w:val="0"/>
              <w:autoSpaceDN w:val="0"/>
              <w:adjustRightInd w:val="0"/>
              <w:spacing w:before="240" w:line="280" w:lineRule="atLeast"/>
              <w:ind w:right="227"/>
              <w:rPr>
                <w:rFonts w:eastAsia="Times New Roman"/>
                <w:color w:val="BFBFBF"/>
                <w:sz w:val="18"/>
                <w:szCs w:val="18"/>
              </w:rPr>
            </w:pPr>
            <w:r w:rsidRPr="00BB1AA6">
              <w:rPr>
                <w:rFonts w:eastAsia="Times New Roman"/>
                <w:color w:val="BFBFBF"/>
                <w:sz w:val="18"/>
                <w:szCs w:val="18"/>
              </w:rPr>
              <w:t>YYYYY/MM/DD</w:t>
            </w:r>
          </w:p>
        </w:tc>
      </w:tr>
      <w:tr w:rsidR="00C96E68" w:rsidRPr="00BB1AA6" w14:paraId="60D61262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82BC" w14:textId="77777777" w:rsidR="00C96E68" w:rsidRPr="00BB1AA6" w:rsidRDefault="00C96E68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BB1AA6">
              <w:rPr>
                <w:rFonts w:eastAsia="Times New Roman"/>
                <w:sz w:val="18"/>
                <w:szCs w:val="18"/>
              </w:rPr>
              <w:t>5.6</w:t>
            </w:r>
            <w:r w:rsidRPr="00BB1AA6">
              <w:rPr>
                <w:rFonts w:eastAsia="Times New Roman"/>
                <w:sz w:val="18"/>
                <w:szCs w:val="18"/>
              </w:rPr>
              <w:tab/>
              <w:t>Therapy duration (prior to onset of SAE)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6419" w14:textId="77777777" w:rsidR="00C96E68" w:rsidRPr="00BB1AA6" w:rsidRDefault="00C96E68" w:rsidP="0008234B">
            <w:pPr>
              <w:widowControl w:val="0"/>
              <w:autoSpaceDE w:val="0"/>
              <w:autoSpaceDN w:val="0"/>
              <w:adjustRightInd w:val="0"/>
              <w:spacing w:before="240" w:line="280" w:lineRule="atLeast"/>
              <w:ind w:right="227"/>
              <w:rPr>
                <w:rFonts w:eastAsia="Times New Roman"/>
                <w:color w:val="BFBFBF"/>
                <w:sz w:val="18"/>
                <w:szCs w:val="18"/>
              </w:rPr>
            </w:pPr>
          </w:p>
        </w:tc>
      </w:tr>
    </w:tbl>
    <w:p w14:paraId="4D6AF843" w14:textId="77777777" w:rsidR="00A725C1" w:rsidRPr="00A725C1" w:rsidRDefault="00A725C1" w:rsidP="00A725C1">
      <w:pPr>
        <w:tabs>
          <w:tab w:val="left" w:pos="454"/>
        </w:tabs>
        <w:spacing w:before="80" w:after="4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952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841"/>
      </w:tblGrid>
      <w:tr w:rsidR="00A725C1" w:rsidRPr="00A725C1" w14:paraId="20A7D586" w14:textId="77777777" w:rsidTr="0008234B">
        <w:trPr>
          <w:trHeight w:val="321"/>
        </w:trPr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F118" w14:textId="77777777" w:rsidR="00A725C1" w:rsidRPr="00A725C1" w:rsidRDefault="00A725C1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A725C1">
              <w:rPr>
                <w:rFonts w:ascii="Calibri" w:eastAsiaTheme="majorEastAsia" w:hAnsi="Calibri" w:cs="Arial"/>
                <w:b/>
                <w:color w:val="0077A0"/>
                <w:sz w:val="18"/>
                <w:szCs w:val="18"/>
              </w:rPr>
              <w:t>PART 6: FINAL OUTCOME</w:t>
            </w:r>
          </w:p>
        </w:tc>
      </w:tr>
      <w:tr w:rsidR="00A725C1" w:rsidRPr="00A725C1" w14:paraId="10BE3326" w14:textId="77777777" w:rsidTr="0008234B">
        <w:trPr>
          <w:trHeight w:val="1466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4B2C" w14:textId="77777777" w:rsidR="00A725C1" w:rsidRPr="00A725C1" w:rsidRDefault="00A725C1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5C1">
              <w:rPr>
                <w:rFonts w:eastAsia="Times New Roman"/>
                <w:sz w:val="18"/>
                <w:szCs w:val="18"/>
              </w:rPr>
              <w:t>6.1</w:t>
            </w:r>
            <w:r w:rsidRPr="00A725C1">
              <w:rPr>
                <w:rFonts w:eastAsia="Times New Roman"/>
                <w:sz w:val="18"/>
                <w:szCs w:val="18"/>
              </w:rPr>
              <w:tab/>
              <w:t xml:space="preserve">What was the </w:t>
            </w:r>
            <w:proofErr w:type="gramStart"/>
            <w:r w:rsidRPr="00A725C1">
              <w:rPr>
                <w:rFonts w:eastAsia="Times New Roman"/>
                <w:sz w:val="18"/>
                <w:szCs w:val="18"/>
              </w:rPr>
              <w:t>final outcome</w:t>
            </w:r>
            <w:proofErr w:type="gramEnd"/>
            <w:r w:rsidRPr="00A725C1">
              <w:rPr>
                <w:rFonts w:eastAsia="Times New Roman"/>
                <w:sz w:val="18"/>
                <w:szCs w:val="18"/>
              </w:rPr>
              <w:t xml:space="preserve"> of the SAE?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BA7D" w14:textId="77777777" w:rsidR="00A725C1" w:rsidRPr="00A725C1" w:rsidRDefault="00A725C1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A725C1">
              <w:rPr>
                <w:rFonts w:eastAsia="Times New Roman"/>
                <w:sz w:val="18"/>
                <w:szCs w:val="18"/>
              </w:rPr>
              <w:t>      Ongoing</w:t>
            </w:r>
          </w:p>
          <w:p w14:paraId="55BE2FA4" w14:textId="77777777" w:rsidR="00A725C1" w:rsidRPr="00A725C1" w:rsidRDefault="00A725C1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A725C1">
              <w:rPr>
                <w:rFonts w:eastAsia="Times New Roman"/>
                <w:sz w:val="18"/>
                <w:szCs w:val="18"/>
              </w:rPr>
              <w:t xml:space="preserve">      Recovered completely </w:t>
            </w:r>
          </w:p>
          <w:p w14:paraId="7C36856F" w14:textId="77777777" w:rsidR="00A725C1" w:rsidRPr="00A725C1" w:rsidRDefault="00A725C1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A725C1">
              <w:rPr>
                <w:rFonts w:eastAsia="Times New Roman"/>
                <w:sz w:val="18"/>
                <w:szCs w:val="18"/>
              </w:rPr>
              <w:t>      Recovered with sequelae</w:t>
            </w:r>
          </w:p>
          <w:p w14:paraId="52A9F1E1" w14:textId="77777777" w:rsidR="00A725C1" w:rsidRPr="00A725C1" w:rsidRDefault="00A725C1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eastAsia="Times New Roman"/>
                <w:sz w:val="18"/>
                <w:szCs w:val="18"/>
              </w:rPr>
            </w:pPr>
            <w:r w:rsidRPr="00A725C1">
              <w:rPr>
                <w:rFonts w:eastAsia="Times New Roman"/>
                <w:sz w:val="18"/>
                <w:szCs w:val="18"/>
              </w:rPr>
              <w:t>      Permanent</w:t>
            </w:r>
          </w:p>
          <w:p w14:paraId="5CB116A2" w14:textId="77777777" w:rsidR="00A725C1" w:rsidRPr="00A725C1" w:rsidRDefault="00A725C1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5C1">
              <w:rPr>
                <w:rFonts w:eastAsia="Times New Roman"/>
                <w:sz w:val="18"/>
                <w:szCs w:val="18"/>
              </w:rPr>
              <w:t>      Died</w:t>
            </w:r>
          </w:p>
        </w:tc>
      </w:tr>
      <w:tr w:rsidR="00A725C1" w:rsidRPr="00A725C1" w14:paraId="4E22A490" w14:textId="77777777" w:rsidTr="0008234B">
        <w:trPr>
          <w:trHeight w:val="384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FAAA" w14:textId="77777777" w:rsidR="00A725C1" w:rsidRPr="00A725C1" w:rsidRDefault="00A725C1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3EFF" w14:textId="77777777" w:rsidR="00A725C1" w:rsidRPr="00A725C1" w:rsidRDefault="00A725C1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5C1">
              <w:rPr>
                <w:rFonts w:eastAsia="Times New Roman"/>
                <w:sz w:val="18"/>
                <w:szCs w:val="18"/>
              </w:rPr>
              <w:t>Date related to above:</w:t>
            </w:r>
          </w:p>
        </w:tc>
      </w:tr>
    </w:tbl>
    <w:p w14:paraId="7B59AB37" w14:textId="77777777" w:rsidR="00AC3DD2" w:rsidRPr="00685CDF" w:rsidRDefault="00AC3DD2" w:rsidP="00AC3DD2">
      <w:pPr>
        <w:tabs>
          <w:tab w:val="left" w:pos="454"/>
        </w:tabs>
        <w:spacing w:before="80" w:after="4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952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841"/>
      </w:tblGrid>
      <w:tr w:rsidR="00AC3DD2" w:rsidRPr="00685CDF" w14:paraId="3A97468B" w14:textId="77777777" w:rsidTr="0008234B"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5CCF" w14:textId="77777777" w:rsidR="00AC3DD2" w:rsidRPr="00685CDF" w:rsidRDefault="00AC3DD2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685CDF">
              <w:rPr>
                <w:rFonts w:ascii="Calibri" w:eastAsiaTheme="majorEastAsia" w:hAnsi="Calibri" w:cs="Arial"/>
                <w:b/>
                <w:color w:val="0077A0"/>
                <w:sz w:val="18"/>
                <w:szCs w:val="18"/>
              </w:rPr>
              <w:t>PART 7: CONTACT DETAILS</w:t>
            </w:r>
          </w:p>
        </w:tc>
      </w:tr>
      <w:tr w:rsidR="00AC3DD2" w:rsidRPr="00685CDF" w14:paraId="391CB6A1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1810" w14:textId="77777777" w:rsidR="00AC3DD2" w:rsidRPr="00685CDF" w:rsidRDefault="00AC3DD2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685CDF">
              <w:rPr>
                <w:rFonts w:eastAsia="Times New Roman"/>
                <w:sz w:val="18"/>
                <w:szCs w:val="18"/>
              </w:rPr>
              <w:t>7.1</w:t>
            </w:r>
            <w:r w:rsidRPr="00685CDF">
              <w:rPr>
                <w:rFonts w:eastAsia="Times New Roman"/>
                <w:sz w:val="18"/>
                <w:szCs w:val="18"/>
              </w:rPr>
              <w:tab/>
              <w:t>Name of applicant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0849" w14:textId="77777777" w:rsidR="00AC3DD2" w:rsidRPr="00685CDF" w:rsidRDefault="00AC3DD2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</w:p>
        </w:tc>
      </w:tr>
      <w:tr w:rsidR="00AC3DD2" w:rsidRPr="00685CDF" w14:paraId="6CE672F4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1DB9" w14:textId="77777777" w:rsidR="00AC3DD2" w:rsidRPr="00685CDF" w:rsidRDefault="00AC3DD2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685CDF">
              <w:rPr>
                <w:rFonts w:eastAsia="Times New Roman"/>
                <w:sz w:val="18"/>
                <w:szCs w:val="18"/>
              </w:rPr>
              <w:t>7.2</w:t>
            </w:r>
            <w:r w:rsidRPr="00685CDF">
              <w:rPr>
                <w:rFonts w:eastAsia="Times New Roman"/>
                <w:sz w:val="18"/>
                <w:szCs w:val="18"/>
              </w:rPr>
              <w:tab/>
              <w:t>Contact details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16E0" w14:textId="77777777" w:rsidR="00AC3DD2" w:rsidRPr="00685CDF" w:rsidRDefault="00AC3DD2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</w:p>
        </w:tc>
      </w:tr>
      <w:tr w:rsidR="00AC3DD2" w:rsidRPr="00685CDF" w14:paraId="71F5FC08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E3D7" w14:textId="77777777" w:rsidR="00AC3DD2" w:rsidRPr="00685CDF" w:rsidRDefault="00AC3DD2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685CDF">
              <w:rPr>
                <w:rFonts w:eastAsia="Times New Roman"/>
                <w:sz w:val="18"/>
                <w:szCs w:val="18"/>
              </w:rPr>
              <w:t>7.3</w:t>
            </w:r>
            <w:r w:rsidRPr="00685CDF">
              <w:rPr>
                <w:rFonts w:eastAsia="Times New Roman"/>
                <w:sz w:val="18"/>
                <w:szCs w:val="18"/>
              </w:rPr>
              <w:tab/>
              <w:t>Signature and date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89D9" w14:textId="77777777" w:rsidR="00AC3DD2" w:rsidRPr="00685CDF" w:rsidRDefault="00AC3DD2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CF10815" w14:textId="7F0CE5B6" w:rsidR="001C2B5F" w:rsidRPr="00123ECF" w:rsidRDefault="001C2B5F" w:rsidP="003316D8">
      <w:pPr>
        <w:tabs>
          <w:tab w:val="left" w:pos="2367"/>
        </w:tabs>
        <w:rPr>
          <w:rFonts w:cstheme="minorHAnsi"/>
          <w:sz w:val="18"/>
          <w:szCs w:val="18"/>
        </w:rPr>
      </w:pPr>
    </w:p>
    <w:tbl>
      <w:tblPr>
        <w:tblW w:w="9952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841"/>
      </w:tblGrid>
      <w:tr w:rsidR="00123ECF" w:rsidRPr="00123ECF" w14:paraId="26C08AA3" w14:textId="77777777" w:rsidTr="0008234B"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C849" w14:textId="77777777" w:rsidR="00123ECF" w:rsidRPr="00123ECF" w:rsidRDefault="00123ECF" w:rsidP="0008234B">
            <w:pPr>
              <w:tabs>
                <w:tab w:val="left" w:pos="567"/>
                <w:tab w:val="left" w:leader="underscore" w:pos="9639"/>
              </w:tabs>
              <w:spacing w:before="8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23ECF">
              <w:rPr>
                <w:rFonts w:ascii="Calibri" w:eastAsiaTheme="majorEastAsia" w:hAnsi="Calibri" w:cs="Arial"/>
                <w:b/>
                <w:color w:val="0077A0"/>
                <w:sz w:val="18"/>
                <w:szCs w:val="18"/>
              </w:rPr>
              <w:t>PART 8: PERSON COMPLETING THE FORM</w:t>
            </w:r>
          </w:p>
        </w:tc>
      </w:tr>
      <w:tr w:rsidR="00123ECF" w:rsidRPr="00123ECF" w14:paraId="2FB0D918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5B31" w14:textId="77777777" w:rsidR="00123ECF" w:rsidRPr="00123ECF" w:rsidRDefault="00123ECF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123ECF">
              <w:rPr>
                <w:rFonts w:eastAsia="Times New Roman"/>
                <w:sz w:val="18"/>
                <w:szCs w:val="18"/>
              </w:rPr>
              <w:t>8.1</w:t>
            </w:r>
            <w:r w:rsidRPr="00123ECF">
              <w:rPr>
                <w:rFonts w:eastAsia="Times New Roman"/>
                <w:sz w:val="18"/>
                <w:szCs w:val="18"/>
              </w:rPr>
              <w:tab/>
              <w:t>Name and designation of person completing this form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47B0" w14:textId="77777777" w:rsidR="00123ECF" w:rsidRPr="00123ECF" w:rsidRDefault="00123ECF" w:rsidP="0008234B">
            <w:pPr>
              <w:widowControl w:val="0"/>
              <w:autoSpaceDE w:val="0"/>
              <w:autoSpaceDN w:val="0"/>
              <w:adjustRightInd w:val="0"/>
              <w:spacing w:before="240" w:line="280" w:lineRule="atLeast"/>
              <w:ind w:left="227" w:right="227"/>
              <w:rPr>
                <w:rFonts w:eastAsia="Times New Roman"/>
                <w:sz w:val="18"/>
                <w:szCs w:val="18"/>
              </w:rPr>
            </w:pPr>
          </w:p>
        </w:tc>
      </w:tr>
      <w:tr w:rsidR="00123ECF" w:rsidRPr="00123ECF" w14:paraId="51982546" w14:textId="77777777" w:rsidTr="000823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435D" w14:textId="77777777" w:rsidR="00123ECF" w:rsidRPr="00123ECF" w:rsidRDefault="00123ECF" w:rsidP="0008234B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before="80" w:after="40" w:line="280" w:lineRule="atLeast"/>
              <w:ind w:left="454" w:right="227" w:hanging="454"/>
              <w:rPr>
                <w:rFonts w:eastAsia="Times New Roman"/>
                <w:sz w:val="18"/>
                <w:szCs w:val="18"/>
              </w:rPr>
            </w:pPr>
            <w:r w:rsidRPr="00123ECF">
              <w:rPr>
                <w:rFonts w:eastAsia="Times New Roman"/>
                <w:sz w:val="18"/>
                <w:szCs w:val="18"/>
              </w:rPr>
              <w:t>8.2</w:t>
            </w:r>
            <w:r w:rsidRPr="00123ECF">
              <w:rPr>
                <w:rFonts w:eastAsia="Times New Roman"/>
                <w:sz w:val="18"/>
                <w:szCs w:val="18"/>
              </w:rPr>
              <w:tab/>
              <w:t>Signature and date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11DD" w14:textId="77777777" w:rsidR="00123ECF" w:rsidRPr="00123ECF" w:rsidRDefault="00123ECF" w:rsidP="0008234B">
            <w:pPr>
              <w:widowControl w:val="0"/>
              <w:autoSpaceDE w:val="0"/>
              <w:autoSpaceDN w:val="0"/>
              <w:adjustRightInd w:val="0"/>
              <w:spacing w:before="240" w:line="280" w:lineRule="atLeast"/>
              <w:ind w:left="227" w:right="227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CD56723" w14:textId="682CA7AF" w:rsidR="00685CDF" w:rsidRDefault="0039242E" w:rsidP="003316D8">
      <w:pPr>
        <w:tabs>
          <w:tab w:val="left" w:pos="2367"/>
        </w:tabs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9C9CE" wp14:editId="5FD10B44">
                <wp:simplePos x="0" y="0"/>
                <wp:positionH relativeFrom="column">
                  <wp:posOffset>300990</wp:posOffset>
                </wp:positionH>
                <wp:positionV relativeFrom="paragraph">
                  <wp:posOffset>227965</wp:posOffset>
                </wp:positionV>
                <wp:extent cx="5651500" cy="723900"/>
                <wp:effectExtent l="0" t="0" r="2540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7239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20626CAA" id="Rectangle: Rounded Corners 4" o:spid="_x0000_s1026" style="position:absolute;margin-left:23.7pt;margin-top:17.95pt;width:445pt;height:5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" fillcolor="#bef397" strokecolor="#92d050" strokeweight="1pt">
                <v:fill color2="#eafae0" rotate="t" focusposition="1,1" focussize="" colors="0 #bef397;.5 #d5f6c0;1 #eafae0" focus="100%" type="gradientRadial"/>
                <v:stroke joinstyle="miter"/>
              </v:roundrect>
            </w:pict>
          </mc:Fallback>
        </mc:AlternateContent>
      </w:r>
    </w:p>
    <w:p w14:paraId="40828D6F" w14:textId="4C5132D1" w:rsidR="00BA4E1F" w:rsidRDefault="00DE690B" w:rsidP="003316D8">
      <w:pPr>
        <w:tabs>
          <w:tab w:val="left" w:pos="2367"/>
        </w:tabs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A643A" wp14:editId="0AFAE3B0">
                <wp:simplePos x="0" y="0"/>
                <wp:positionH relativeFrom="column">
                  <wp:posOffset>1228090</wp:posOffset>
                </wp:positionH>
                <wp:positionV relativeFrom="paragraph">
                  <wp:posOffset>200660</wp:posOffset>
                </wp:positionV>
                <wp:extent cx="4114800" cy="349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5F3EF" w14:textId="12ACE39E" w:rsidR="00EA1BD3" w:rsidRPr="00EA1BD3" w:rsidRDefault="00600FEC" w:rsidP="00DE69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E-mail to: ctcsaes@</w:t>
                            </w:r>
                            <w:r w:rsidR="00DE690B">
                              <w:rPr>
                                <w:lang w:val="en-US"/>
                              </w:rPr>
                              <w:t>sahpra.org.za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99A64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6.7pt;margin-top:15.8pt;width:324pt;height: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" filled="f" stroked="f" strokeweight=".5pt">
                <v:textbox>
                  <w:txbxContent>
                    <w:p w14:paraId="7B45F3EF" w14:textId="12ACE39E" w:rsidR="00EA1BD3" w:rsidRPr="00EA1BD3" w:rsidRDefault="00600FEC" w:rsidP="00DE690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E-mail to: ctcsaes@</w:t>
                      </w:r>
                      <w:r w:rsidR="00DE690B">
                        <w:rPr>
                          <w:lang w:val="en-US"/>
                        </w:rPr>
                        <w:t>sahpra.org.za</w:t>
                      </w:r>
                    </w:p>
                  </w:txbxContent>
                </v:textbox>
              </v:shape>
            </w:pict>
          </mc:Fallback>
        </mc:AlternateContent>
      </w:r>
      <w:r w:rsidR="00597AAE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DD213" wp14:editId="2D60972B">
                <wp:simplePos x="0" y="0"/>
                <wp:positionH relativeFrom="margin">
                  <wp:posOffset>733425</wp:posOffset>
                </wp:positionH>
                <wp:positionV relativeFrom="paragraph">
                  <wp:posOffset>5815330</wp:posOffset>
                </wp:positionV>
                <wp:extent cx="5702300" cy="1009650"/>
                <wp:effectExtent l="0" t="0" r="12700" b="1905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2EFD9"/>
                        </a:solidFill>
                        <a:ln w="12700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64949" w14:textId="77777777" w:rsidR="00597AAE" w:rsidRPr="00150312" w:rsidRDefault="00597AAE" w:rsidP="00597AAE">
                            <w:pPr>
                              <w:tabs>
                                <w:tab w:val="left" w:pos="567"/>
                                <w:tab w:val="left" w:leader="underscore" w:pos="9639"/>
                              </w:tabs>
                              <w:spacing w:before="80" w:after="4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03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E-mail to: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ctcsaes@sahpra.org.za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499DD213" id="Rectangle: Rounded Corners 1" o:spid="_x0000_s1027" style="position:absolute;margin-left:57.75pt;margin-top:457.9pt;width:449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" fillcolor="#e2efd9" strokecolor="#538135" strokeweight="1pt">
                <v:stroke joinstyle="miter"/>
                <v:textbox>
                  <w:txbxContent>
                    <w:p w14:paraId="18B64949" w14:textId="77777777" w:rsidR="00597AAE" w:rsidRPr="00150312" w:rsidRDefault="00597AAE" w:rsidP="00597AAE">
                      <w:pPr>
                        <w:tabs>
                          <w:tab w:val="left" w:pos="567"/>
                          <w:tab w:val="left" w:leader="underscore" w:pos="9639"/>
                        </w:tabs>
                        <w:spacing w:before="80" w:after="4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50312">
                        <w:rPr>
                          <w:b/>
                          <w:sz w:val="20"/>
                          <w:szCs w:val="20"/>
                        </w:rPr>
                        <w:t xml:space="preserve">E-mail to: </w:t>
                      </w:r>
                      <w:r>
                        <w:rPr>
                          <w:b/>
                          <w:szCs w:val="20"/>
                        </w:rPr>
                        <w:t>ctcsaes@sahpra.org.za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7AAE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DD213" wp14:editId="7457B6C2">
                <wp:simplePos x="0" y="0"/>
                <wp:positionH relativeFrom="margin">
                  <wp:posOffset>733425</wp:posOffset>
                </wp:positionH>
                <wp:positionV relativeFrom="paragraph">
                  <wp:posOffset>5815330</wp:posOffset>
                </wp:positionV>
                <wp:extent cx="5702300" cy="1009650"/>
                <wp:effectExtent l="0" t="0" r="12700" b="190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2EFD9"/>
                        </a:solidFill>
                        <a:ln w="12700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27008" w14:textId="77777777" w:rsidR="00597AAE" w:rsidRPr="00150312" w:rsidRDefault="00597AAE" w:rsidP="00597AAE">
                            <w:pPr>
                              <w:tabs>
                                <w:tab w:val="left" w:pos="567"/>
                                <w:tab w:val="left" w:leader="underscore" w:pos="9639"/>
                              </w:tabs>
                              <w:spacing w:before="80" w:after="4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03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E-mail to: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ctcsaes@sahpra.org.za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499DD213" id="Rectangle: Rounded Corners 3" o:spid="_x0000_s1028" style="position:absolute;margin-left:57.75pt;margin-top:457.9pt;width:449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" fillcolor="#e2efd9" strokecolor="#538135" strokeweight="1pt">
                <v:stroke joinstyle="miter"/>
                <v:textbox>
                  <w:txbxContent>
                    <w:p w14:paraId="33F27008" w14:textId="77777777" w:rsidR="00597AAE" w:rsidRPr="00150312" w:rsidRDefault="00597AAE" w:rsidP="00597AAE">
                      <w:pPr>
                        <w:tabs>
                          <w:tab w:val="left" w:pos="567"/>
                          <w:tab w:val="left" w:leader="underscore" w:pos="9639"/>
                        </w:tabs>
                        <w:spacing w:before="80" w:after="4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50312">
                        <w:rPr>
                          <w:b/>
                          <w:sz w:val="20"/>
                          <w:szCs w:val="20"/>
                        </w:rPr>
                        <w:t xml:space="preserve">E-mail to: </w:t>
                      </w:r>
                      <w:r>
                        <w:rPr>
                          <w:b/>
                          <w:szCs w:val="20"/>
                        </w:rPr>
                        <w:t>ctcsaes@sahpra.org.za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975654" w14:textId="1CD5ACC1" w:rsidR="003143A1" w:rsidRDefault="003143A1" w:rsidP="003316D8">
      <w:pPr>
        <w:tabs>
          <w:tab w:val="left" w:pos="2367"/>
        </w:tabs>
        <w:rPr>
          <w:rFonts w:cstheme="minorHAnsi"/>
          <w:sz w:val="18"/>
          <w:szCs w:val="18"/>
        </w:rPr>
      </w:pPr>
    </w:p>
    <w:p w14:paraId="28758F08" w14:textId="77777777" w:rsidR="00DE690B" w:rsidRDefault="00DE690B" w:rsidP="003143A1">
      <w:pPr>
        <w:keepNext/>
        <w:widowControl w:val="0"/>
        <w:tabs>
          <w:tab w:val="left" w:pos="567"/>
        </w:tabs>
        <w:autoSpaceDE w:val="0"/>
        <w:autoSpaceDN w:val="0"/>
        <w:adjustRightInd w:val="0"/>
        <w:spacing w:before="360" w:line="280" w:lineRule="atLeast"/>
        <w:ind w:left="567" w:hanging="567"/>
        <w:outlineLvl w:val="0"/>
        <w:rPr>
          <w:rFonts w:ascii="Calibri" w:eastAsiaTheme="majorEastAsia" w:hAnsi="Calibri" w:cs="Arial"/>
          <w:b/>
          <w:color w:val="0077A0"/>
          <w:sz w:val="20"/>
          <w:szCs w:val="20"/>
        </w:rPr>
      </w:pPr>
      <w:bookmarkStart w:id="0" w:name="_Toc15850650"/>
    </w:p>
    <w:bookmarkEnd w:id="0"/>
    <w:p w14:paraId="03CE21F3" w14:textId="77777777" w:rsidR="00CD7E4A" w:rsidRPr="00892C73" w:rsidRDefault="00CD7E4A" w:rsidP="00CD7E4A">
      <w:pPr>
        <w:keepNext/>
        <w:widowControl w:val="0"/>
        <w:tabs>
          <w:tab w:val="left" w:pos="567"/>
        </w:tabs>
        <w:autoSpaceDE w:val="0"/>
        <w:autoSpaceDN w:val="0"/>
        <w:adjustRightInd w:val="0"/>
        <w:spacing w:before="360" w:line="280" w:lineRule="atLeast"/>
        <w:ind w:left="567" w:hanging="567"/>
        <w:outlineLvl w:val="0"/>
        <w:rPr>
          <w:rFonts w:ascii="Calibri" w:eastAsiaTheme="majorEastAsia" w:hAnsi="Calibri" w:cs="Arial"/>
          <w:b/>
          <w:color w:val="0077A0"/>
          <w:sz w:val="20"/>
          <w:szCs w:val="20"/>
        </w:rPr>
      </w:pPr>
      <w:r w:rsidRPr="00892C73">
        <w:rPr>
          <w:rFonts w:ascii="Calibri" w:eastAsiaTheme="majorEastAsia" w:hAnsi="Calibri" w:cs="Arial"/>
          <w:b/>
          <w:color w:val="0077A0"/>
          <w:sz w:val="20"/>
          <w:szCs w:val="20"/>
        </w:rPr>
        <w:t xml:space="preserve">UPDATE HISTORY 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080"/>
        <w:gridCol w:w="2323"/>
      </w:tblGrid>
      <w:tr w:rsidR="00CD7E4A" w:rsidRPr="00EE33A4" w14:paraId="01DD9998" w14:textId="77777777" w:rsidTr="0008234B">
        <w:trPr>
          <w:trHeight w:val="93"/>
        </w:trPr>
        <w:tc>
          <w:tcPr>
            <w:tcW w:w="2520" w:type="dxa"/>
          </w:tcPr>
          <w:p w14:paraId="15F920C0" w14:textId="77777777" w:rsidR="00CD7E4A" w:rsidRPr="00EE33A4" w:rsidRDefault="00CD7E4A" w:rsidP="0008234B">
            <w:pPr>
              <w:spacing w:before="60" w:after="20" w:line="240" w:lineRule="auto"/>
              <w:ind w:left="-769" w:firstLine="769"/>
              <w:rPr>
                <w:rFonts w:eastAsia="Times New Roman"/>
                <w:sz w:val="20"/>
                <w:szCs w:val="20"/>
                <w:lang w:val="en-GB"/>
              </w:rPr>
            </w:pPr>
            <w:r w:rsidRPr="00EE33A4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5080" w:type="dxa"/>
          </w:tcPr>
          <w:p w14:paraId="116A2571" w14:textId="77777777" w:rsidR="00CD7E4A" w:rsidRPr="00EE33A4" w:rsidRDefault="00CD7E4A" w:rsidP="0008234B">
            <w:pPr>
              <w:spacing w:before="60" w:after="2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E33A4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Reason for Update </w:t>
            </w:r>
          </w:p>
        </w:tc>
        <w:tc>
          <w:tcPr>
            <w:tcW w:w="2323" w:type="dxa"/>
          </w:tcPr>
          <w:p w14:paraId="302B22AA" w14:textId="77777777" w:rsidR="00CD7E4A" w:rsidRPr="00EE33A4" w:rsidRDefault="00CD7E4A" w:rsidP="0008234B">
            <w:pPr>
              <w:spacing w:before="60" w:after="20" w:line="240" w:lineRule="auto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EE33A4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Version &amp; Publication</w:t>
            </w:r>
          </w:p>
        </w:tc>
      </w:tr>
      <w:tr w:rsidR="00CD7E4A" w:rsidRPr="00EE33A4" w14:paraId="48797062" w14:textId="77777777" w:rsidTr="0008234B">
        <w:trPr>
          <w:trHeight w:val="93"/>
        </w:trPr>
        <w:tc>
          <w:tcPr>
            <w:tcW w:w="2520" w:type="dxa"/>
          </w:tcPr>
          <w:p w14:paraId="2D5A1AC9" w14:textId="77777777" w:rsidR="00CD7E4A" w:rsidRPr="00EE33A4" w:rsidRDefault="00CD7E4A" w:rsidP="0008234B">
            <w:pPr>
              <w:spacing w:before="60" w:after="20" w:line="240" w:lineRule="auto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EE33A4">
              <w:rPr>
                <w:rFonts w:eastAsia="Times New Roman"/>
                <w:bCs/>
                <w:sz w:val="20"/>
                <w:szCs w:val="20"/>
                <w:lang w:val="en-GB"/>
              </w:rPr>
              <w:t>September 2017</w:t>
            </w:r>
          </w:p>
        </w:tc>
        <w:tc>
          <w:tcPr>
            <w:tcW w:w="5080" w:type="dxa"/>
          </w:tcPr>
          <w:p w14:paraId="74C25E32" w14:textId="77777777" w:rsidR="00CD7E4A" w:rsidRPr="00EE33A4" w:rsidRDefault="00CD7E4A" w:rsidP="0008234B">
            <w:pPr>
              <w:spacing w:before="60" w:after="20" w:line="240" w:lineRule="auto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EE33A4">
              <w:rPr>
                <w:rFonts w:eastAsia="Times New Roman"/>
                <w:bCs/>
                <w:sz w:val="20"/>
                <w:szCs w:val="20"/>
                <w:lang w:val="en-GB"/>
              </w:rPr>
              <w:t>Approved for Implementation</w:t>
            </w:r>
          </w:p>
        </w:tc>
        <w:tc>
          <w:tcPr>
            <w:tcW w:w="2323" w:type="dxa"/>
          </w:tcPr>
          <w:p w14:paraId="5FA49873" w14:textId="7EB0BB87" w:rsidR="00CD7E4A" w:rsidRPr="00EE33A4" w:rsidRDefault="00C71DE8" w:rsidP="0008234B">
            <w:pPr>
              <w:spacing w:before="60" w:after="20" w:line="240" w:lineRule="auto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Times New Roman"/>
                <w:bCs/>
                <w:sz w:val="20"/>
                <w:szCs w:val="20"/>
                <w:lang w:val="en-GB"/>
              </w:rPr>
              <w:t>V</w:t>
            </w:r>
            <w:r w:rsidR="00CD7E4A" w:rsidRPr="00EE33A4">
              <w:rPr>
                <w:rFonts w:eastAsia="Times New Roman"/>
                <w:bCs/>
                <w:sz w:val="20"/>
                <w:szCs w:val="20"/>
                <w:lang w:val="en-GB"/>
              </w:rPr>
              <w:t>1 October 2017</w:t>
            </w:r>
          </w:p>
        </w:tc>
      </w:tr>
      <w:tr w:rsidR="00CD7E4A" w:rsidRPr="00EE33A4" w14:paraId="6FE079C6" w14:textId="77777777" w:rsidTr="0008234B">
        <w:trPr>
          <w:trHeight w:val="93"/>
        </w:trPr>
        <w:tc>
          <w:tcPr>
            <w:tcW w:w="2520" w:type="dxa"/>
          </w:tcPr>
          <w:p w14:paraId="75D93C0F" w14:textId="77777777" w:rsidR="00CD7E4A" w:rsidRPr="00EE33A4" w:rsidRDefault="00CD7E4A" w:rsidP="0008234B">
            <w:pPr>
              <w:spacing w:before="60" w:after="20" w:line="240" w:lineRule="auto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EE33A4">
              <w:rPr>
                <w:rFonts w:eastAsia="Times New Roman"/>
                <w:bCs/>
                <w:sz w:val="20"/>
                <w:szCs w:val="20"/>
                <w:lang w:val="en-GB"/>
              </w:rPr>
              <w:t>July 2019</w:t>
            </w:r>
          </w:p>
        </w:tc>
        <w:tc>
          <w:tcPr>
            <w:tcW w:w="5080" w:type="dxa"/>
          </w:tcPr>
          <w:p w14:paraId="29E21133" w14:textId="77777777" w:rsidR="00CD7E4A" w:rsidRPr="00EE33A4" w:rsidRDefault="00CD7E4A" w:rsidP="0008234B">
            <w:pPr>
              <w:spacing w:before="60" w:after="20" w:line="240" w:lineRule="auto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EE33A4">
              <w:rPr>
                <w:rFonts w:eastAsia="Times New Roman"/>
                <w:bCs/>
                <w:sz w:val="20"/>
                <w:szCs w:val="20"/>
                <w:lang w:val="en-GB"/>
              </w:rPr>
              <w:t xml:space="preserve">Published for implementation </w:t>
            </w:r>
          </w:p>
        </w:tc>
        <w:tc>
          <w:tcPr>
            <w:tcW w:w="2323" w:type="dxa"/>
          </w:tcPr>
          <w:p w14:paraId="60BA8DD8" w14:textId="5BF62DA1" w:rsidR="00CD7E4A" w:rsidRPr="00EE33A4" w:rsidRDefault="00C71DE8" w:rsidP="0008234B">
            <w:pPr>
              <w:spacing w:before="60" w:after="20" w:line="240" w:lineRule="auto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Times New Roman"/>
                <w:bCs/>
                <w:sz w:val="20"/>
                <w:szCs w:val="20"/>
                <w:lang w:val="en-GB"/>
              </w:rPr>
              <w:t>V</w:t>
            </w:r>
            <w:r w:rsidR="00CD7E4A" w:rsidRPr="00EE33A4">
              <w:rPr>
                <w:rFonts w:eastAsia="Times New Roman"/>
                <w:bCs/>
                <w:sz w:val="20"/>
                <w:szCs w:val="20"/>
                <w:lang w:val="en-GB"/>
              </w:rPr>
              <w:t>1 August 2019</w:t>
            </w:r>
          </w:p>
        </w:tc>
      </w:tr>
      <w:tr w:rsidR="00CD7E4A" w:rsidRPr="00EE33A4" w14:paraId="58CD13C8" w14:textId="77777777" w:rsidTr="0008234B">
        <w:trPr>
          <w:trHeight w:val="93"/>
        </w:trPr>
        <w:tc>
          <w:tcPr>
            <w:tcW w:w="2520" w:type="dxa"/>
          </w:tcPr>
          <w:p w14:paraId="11AC86C3" w14:textId="77777777" w:rsidR="00CD7E4A" w:rsidRPr="00EE33A4" w:rsidRDefault="00CD7E4A" w:rsidP="0008234B">
            <w:pPr>
              <w:spacing w:before="60" w:after="20" w:line="240" w:lineRule="auto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EE33A4">
              <w:rPr>
                <w:rFonts w:eastAsia="Times New Roman"/>
                <w:bCs/>
                <w:sz w:val="20"/>
                <w:szCs w:val="20"/>
                <w:lang w:val="en-GB"/>
              </w:rPr>
              <w:t>November 2019</w:t>
            </w:r>
          </w:p>
        </w:tc>
        <w:tc>
          <w:tcPr>
            <w:tcW w:w="5080" w:type="dxa"/>
          </w:tcPr>
          <w:p w14:paraId="22BA94A0" w14:textId="77777777" w:rsidR="00CD7E4A" w:rsidRPr="00EE33A4" w:rsidRDefault="00CD7E4A" w:rsidP="0008234B">
            <w:pPr>
              <w:spacing w:before="60" w:after="20" w:line="240" w:lineRule="auto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EE33A4">
              <w:rPr>
                <w:rFonts w:eastAsia="Times New Roman"/>
                <w:bCs/>
                <w:sz w:val="20"/>
                <w:szCs w:val="20"/>
                <w:lang w:val="en-GB"/>
              </w:rPr>
              <w:t>Reporting timelines, removed on form</w:t>
            </w:r>
          </w:p>
        </w:tc>
        <w:tc>
          <w:tcPr>
            <w:tcW w:w="2323" w:type="dxa"/>
          </w:tcPr>
          <w:p w14:paraId="6AE470ED" w14:textId="77777777" w:rsidR="00CD7E4A" w:rsidRPr="00EE33A4" w:rsidRDefault="00CD7E4A" w:rsidP="0008234B">
            <w:pPr>
              <w:spacing w:before="60" w:after="20" w:line="240" w:lineRule="auto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EE33A4">
              <w:rPr>
                <w:rFonts w:eastAsia="Times New Roman"/>
                <w:bCs/>
                <w:sz w:val="20"/>
                <w:szCs w:val="20"/>
                <w:lang w:val="en-GB"/>
              </w:rPr>
              <w:t>V2 November 2019</w:t>
            </w:r>
          </w:p>
        </w:tc>
      </w:tr>
      <w:tr w:rsidR="00CD7E4A" w:rsidRPr="00EE33A4" w14:paraId="5EA62E9E" w14:textId="77777777" w:rsidTr="0008234B">
        <w:trPr>
          <w:trHeight w:val="93"/>
        </w:trPr>
        <w:tc>
          <w:tcPr>
            <w:tcW w:w="2520" w:type="dxa"/>
          </w:tcPr>
          <w:p w14:paraId="4E7CB7D9" w14:textId="77777777" w:rsidR="00CD7E4A" w:rsidRPr="00EE33A4" w:rsidRDefault="00CD7E4A" w:rsidP="0008234B">
            <w:pPr>
              <w:spacing w:before="60" w:after="20" w:line="240" w:lineRule="auto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EE33A4">
              <w:rPr>
                <w:rFonts w:eastAsia="Times New Roman"/>
                <w:bCs/>
                <w:sz w:val="20"/>
                <w:szCs w:val="20"/>
                <w:lang w:val="en-GB"/>
              </w:rPr>
              <w:t>April 2020</w:t>
            </w:r>
          </w:p>
        </w:tc>
        <w:tc>
          <w:tcPr>
            <w:tcW w:w="5080" w:type="dxa"/>
          </w:tcPr>
          <w:p w14:paraId="21A5D1A8" w14:textId="77777777" w:rsidR="00CD7E4A" w:rsidRPr="00EE33A4" w:rsidRDefault="00CD7E4A" w:rsidP="0008234B">
            <w:pPr>
              <w:spacing w:before="60" w:after="20" w:line="240" w:lineRule="auto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EE33A4">
              <w:rPr>
                <w:rFonts w:eastAsia="Times New Roman"/>
                <w:bCs/>
                <w:sz w:val="20"/>
                <w:szCs w:val="20"/>
                <w:lang w:val="en-GB"/>
              </w:rPr>
              <w:t>Administrative Changes</w:t>
            </w:r>
          </w:p>
        </w:tc>
        <w:tc>
          <w:tcPr>
            <w:tcW w:w="2323" w:type="dxa"/>
          </w:tcPr>
          <w:p w14:paraId="7168DAFE" w14:textId="77777777" w:rsidR="00CD7E4A" w:rsidRPr="00EE33A4" w:rsidRDefault="00CD7E4A" w:rsidP="0008234B">
            <w:pPr>
              <w:spacing w:before="60" w:after="20" w:line="240" w:lineRule="auto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EE33A4">
              <w:rPr>
                <w:rFonts w:eastAsia="Times New Roman"/>
                <w:bCs/>
                <w:sz w:val="20"/>
                <w:szCs w:val="20"/>
                <w:lang w:val="en-GB"/>
              </w:rPr>
              <w:t>V3 April 2020</w:t>
            </w:r>
          </w:p>
        </w:tc>
      </w:tr>
      <w:tr w:rsidR="0011225B" w:rsidRPr="00EE33A4" w14:paraId="24FFD0A7" w14:textId="77777777" w:rsidTr="0008234B">
        <w:trPr>
          <w:trHeight w:val="93"/>
        </w:trPr>
        <w:tc>
          <w:tcPr>
            <w:tcW w:w="2520" w:type="dxa"/>
          </w:tcPr>
          <w:p w14:paraId="1D200857" w14:textId="5CFAB233" w:rsidR="0011225B" w:rsidRPr="000A20FD" w:rsidRDefault="00C07E77" w:rsidP="0008234B">
            <w:pPr>
              <w:spacing w:before="60" w:after="20" w:line="240" w:lineRule="auto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Times New Roman"/>
                <w:bCs/>
                <w:sz w:val="20"/>
                <w:szCs w:val="20"/>
                <w:lang w:val="en-GB"/>
              </w:rPr>
              <w:t>October</w:t>
            </w:r>
            <w:r w:rsidR="0011225B" w:rsidRPr="000A20FD">
              <w:rPr>
                <w:rFonts w:eastAsia="Times New Roman"/>
                <w:bCs/>
                <w:sz w:val="20"/>
                <w:szCs w:val="20"/>
                <w:lang w:val="en-GB"/>
              </w:rPr>
              <w:t xml:space="preserve"> 20</w:t>
            </w:r>
            <w:r w:rsidR="00DD441F" w:rsidRPr="000A20FD">
              <w:rPr>
                <w:rFonts w:eastAsia="Times New Roman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5080" w:type="dxa"/>
          </w:tcPr>
          <w:p w14:paraId="70ECC273" w14:textId="68B6CBEC" w:rsidR="0011225B" w:rsidRPr="00C07E77" w:rsidRDefault="008D1BB8" w:rsidP="0008234B">
            <w:pPr>
              <w:spacing w:before="60" w:after="20" w:line="240" w:lineRule="auto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C07E77">
              <w:rPr>
                <w:rFonts w:eastAsia="Times New Roman"/>
                <w:bCs/>
                <w:sz w:val="20"/>
                <w:szCs w:val="20"/>
                <w:lang w:val="en-GB"/>
              </w:rPr>
              <w:t xml:space="preserve">Final </w:t>
            </w:r>
            <w:r w:rsidR="00F02BD9" w:rsidRPr="00C07E77">
              <w:rPr>
                <w:rFonts w:eastAsia="Times New Roman"/>
                <w:bCs/>
                <w:sz w:val="20"/>
                <w:szCs w:val="20"/>
                <w:lang w:val="en-GB"/>
              </w:rPr>
              <w:t>form</w:t>
            </w:r>
            <w:r w:rsidRPr="00C07E77">
              <w:rPr>
                <w:rFonts w:eastAsia="Times New Roman"/>
                <w:bCs/>
                <w:sz w:val="20"/>
                <w:szCs w:val="20"/>
                <w:lang w:val="en-GB"/>
              </w:rPr>
              <w:t xml:space="preserve"> for implementation (Alignment with SAHPRA template and </w:t>
            </w:r>
            <w:r w:rsidR="003E76C7" w:rsidRPr="00C07E77">
              <w:rPr>
                <w:rFonts w:eastAsia="Times New Roman"/>
                <w:bCs/>
                <w:sz w:val="20"/>
                <w:szCs w:val="20"/>
                <w:lang w:val="en-GB"/>
              </w:rPr>
              <w:t>new document number)</w:t>
            </w:r>
          </w:p>
        </w:tc>
        <w:tc>
          <w:tcPr>
            <w:tcW w:w="2323" w:type="dxa"/>
          </w:tcPr>
          <w:p w14:paraId="45ECB59B" w14:textId="205DD2E0" w:rsidR="0011225B" w:rsidRPr="00C07E77" w:rsidRDefault="003E76C7" w:rsidP="0008234B">
            <w:pPr>
              <w:spacing w:before="60" w:after="20" w:line="240" w:lineRule="auto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C07E77">
              <w:rPr>
                <w:rFonts w:eastAsia="Times New Roman"/>
                <w:bCs/>
                <w:sz w:val="20"/>
                <w:szCs w:val="20"/>
                <w:lang w:val="en-GB"/>
              </w:rPr>
              <w:t>V4</w:t>
            </w:r>
            <w:r w:rsidR="00C453BD" w:rsidRPr="00C07E77">
              <w:rPr>
                <w:rFonts w:eastAsia="Times New Roman"/>
                <w:bCs/>
                <w:sz w:val="20"/>
                <w:szCs w:val="20"/>
                <w:lang w:val="en-GB"/>
              </w:rPr>
              <w:t xml:space="preserve"> </w:t>
            </w:r>
            <w:r w:rsidR="00C07E77" w:rsidRPr="00C07E77">
              <w:rPr>
                <w:rFonts w:eastAsia="Times New Roman"/>
                <w:bCs/>
                <w:sz w:val="20"/>
                <w:szCs w:val="20"/>
                <w:lang w:val="en-GB"/>
              </w:rPr>
              <w:t>October</w:t>
            </w:r>
            <w:r w:rsidR="00C453BD" w:rsidRPr="00C07E77">
              <w:rPr>
                <w:rFonts w:eastAsia="Times New Roman"/>
                <w:bCs/>
                <w:sz w:val="20"/>
                <w:szCs w:val="20"/>
                <w:lang w:val="en-GB"/>
              </w:rPr>
              <w:t xml:space="preserve"> 2022</w:t>
            </w:r>
          </w:p>
        </w:tc>
      </w:tr>
    </w:tbl>
    <w:p w14:paraId="76AAE8DC" w14:textId="77777777" w:rsidR="003143A1" w:rsidRPr="00685CDF" w:rsidRDefault="003143A1" w:rsidP="003316D8">
      <w:pPr>
        <w:tabs>
          <w:tab w:val="left" w:pos="2367"/>
        </w:tabs>
        <w:rPr>
          <w:rFonts w:cstheme="minorHAnsi"/>
          <w:sz w:val="18"/>
          <w:szCs w:val="18"/>
        </w:rPr>
      </w:pPr>
    </w:p>
    <w:sectPr w:rsidR="003143A1" w:rsidRPr="00685CDF" w:rsidSect="003316D8">
      <w:headerReference w:type="even" r:id="rId11"/>
      <w:headerReference w:type="default" r:id="rId12"/>
      <w:footerReference w:type="default" r:id="rId13"/>
      <w:pgSz w:w="11906" w:h="16838"/>
      <w:pgMar w:top="1440" w:right="1440" w:bottom="851" w:left="1276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FF14" w14:textId="77777777" w:rsidR="00A87214" w:rsidRDefault="00A87214" w:rsidP="00F45A7E">
      <w:pPr>
        <w:spacing w:after="0" w:line="240" w:lineRule="auto"/>
      </w:pPr>
      <w:r>
        <w:separator/>
      </w:r>
    </w:p>
  </w:endnote>
  <w:endnote w:type="continuationSeparator" w:id="0">
    <w:p w14:paraId="451AC105" w14:textId="77777777" w:rsidR="00A87214" w:rsidRDefault="00A87214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3EB2374E" w:rsidR="007023B2" w:rsidRPr="009F1DF6" w:rsidRDefault="00082568" w:rsidP="009F1DF6">
    <w:pPr>
      <w:pStyle w:val="Footer"/>
      <w:rPr>
        <w:b/>
        <w:bCs/>
        <w:i/>
        <w:iCs/>
        <w:sz w:val="18"/>
        <w:szCs w:val="18"/>
      </w:rPr>
    </w:pPr>
    <w:r w:rsidRPr="00492E46">
      <w:rPr>
        <w:b/>
        <w:bCs/>
        <w:i/>
        <w:iCs/>
        <w:sz w:val="18"/>
        <w:szCs w:val="18"/>
      </w:rPr>
      <w:t>GLF-CEM-CT-01</w:t>
    </w:r>
    <w:r>
      <w:rPr>
        <w:b/>
        <w:bCs/>
        <w:i/>
        <w:iCs/>
        <w:sz w:val="18"/>
        <w:szCs w:val="18"/>
      </w:rPr>
      <w:t>H</w:t>
    </w:r>
    <w:r w:rsidRPr="00903768">
      <w:rPr>
        <w:b/>
        <w:bCs/>
        <w:i/>
        <w:iCs/>
        <w:sz w:val="18"/>
        <w:szCs w:val="18"/>
      </w:rPr>
      <w:t>_</w:t>
    </w:r>
    <w:r w:rsidRPr="00082568">
      <w:rPr>
        <w:b/>
        <w:bCs/>
        <w:i/>
        <w:iCs/>
        <w:sz w:val="18"/>
        <w:szCs w:val="18"/>
      </w:rPr>
      <w:t>v4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DD9E" w14:textId="77777777" w:rsidR="00A87214" w:rsidRDefault="00A87214" w:rsidP="00F45A7E">
      <w:pPr>
        <w:spacing w:after="0" w:line="240" w:lineRule="auto"/>
      </w:pPr>
      <w:r>
        <w:separator/>
      </w:r>
    </w:p>
  </w:footnote>
  <w:footnote w:type="continuationSeparator" w:id="0">
    <w:p w14:paraId="5F83FF1B" w14:textId="77777777" w:rsidR="00A87214" w:rsidRDefault="00A87214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7542EA5A" w:rsidR="008D08B9" w:rsidRDefault="008D08B9">
    <w:pPr>
      <w:pStyle w:val="Header"/>
    </w:pP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435"/>
      <w:gridCol w:w="5670"/>
      <w:gridCol w:w="2835"/>
    </w:tblGrid>
    <w:tr w:rsidR="00814867" w:rsidRPr="006252DE" w14:paraId="60F2C1E6" w14:textId="77777777" w:rsidTr="008D08B9">
      <w:trPr>
        <w:cantSplit/>
        <w:trHeight w:val="991"/>
      </w:trPr>
      <w:tc>
        <w:tcPr>
          <w:tcW w:w="1435" w:type="dxa"/>
          <w:tcBorders>
            <w:bottom w:val="nil"/>
          </w:tcBorders>
        </w:tcPr>
        <w:p w14:paraId="5D5B85DE" w14:textId="23610F8A" w:rsidR="00814867" w:rsidRPr="006252DE" w:rsidRDefault="00814867" w:rsidP="00026B33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lang w:val="en-GB"/>
            </w:rPr>
          </w:pPr>
          <w:r w:rsidRPr="006252DE">
            <w:rPr>
              <w:rFonts w:ascii="Calibri" w:eastAsia="Times New Roman" w:hAnsi="Calibri" w:cs="Calibri"/>
              <w:b/>
              <w:bCs/>
              <w:lang w:val="en-GB"/>
            </w:rPr>
            <w:t>Doc Number:</w:t>
          </w:r>
        </w:p>
        <w:p w14:paraId="5D23D475" w14:textId="0C8C219F" w:rsidR="00082568" w:rsidRDefault="00082568" w:rsidP="00082568">
          <w:pPr>
            <w:spacing w:after="0" w:line="240" w:lineRule="auto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9026EA">
            <w:rPr>
              <w:rFonts w:eastAsia="Times New Roman" w:cstheme="minorHAnsi"/>
              <w:sz w:val="18"/>
              <w:szCs w:val="18"/>
              <w:lang w:val="en-GB"/>
            </w:rPr>
            <w:t>GLF-CEM-CT-01</w:t>
          </w:r>
          <w:r w:rsidR="00905674">
            <w:rPr>
              <w:rFonts w:eastAsia="Times New Roman" w:cstheme="minorHAnsi"/>
              <w:sz w:val="18"/>
              <w:szCs w:val="18"/>
              <w:lang w:val="en-GB"/>
            </w:rPr>
            <w:t>H</w:t>
          </w:r>
        </w:p>
        <w:p w14:paraId="1B2B8020" w14:textId="7A7288E7" w:rsidR="00814867" w:rsidRPr="00EC4D5F" w:rsidRDefault="00814867" w:rsidP="00026B33">
          <w:pPr>
            <w:spacing w:after="0"/>
            <w:jc w:val="center"/>
            <w:rPr>
              <w:rFonts w:ascii="Calibri" w:eastAsia="Times New Roman" w:hAnsi="Calibri" w:cs="Calibri"/>
              <w:color w:val="FF0000"/>
              <w:sz w:val="18"/>
              <w:szCs w:val="18"/>
              <w:lang w:val="en-GB"/>
            </w:rPr>
          </w:pPr>
        </w:p>
      </w:tc>
      <w:tc>
        <w:tcPr>
          <w:tcW w:w="5670" w:type="dxa"/>
          <w:vMerge w:val="restart"/>
          <w:tcBorders>
            <w:right w:val="single" w:sz="4" w:space="0" w:color="auto"/>
          </w:tcBorders>
          <w:vAlign w:val="center"/>
        </w:tcPr>
        <w:p w14:paraId="6E43429C" w14:textId="023B48BF" w:rsidR="00814867" w:rsidRPr="00BC5288" w:rsidRDefault="000106EA" w:rsidP="00814867">
          <w:pPr>
            <w:widowControl w:val="0"/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8"/>
              <w:szCs w:val="28"/>
            </w:rPr>
          </w:pPr>
          <w:r w:rsidRPr="00082568">
            <w:rPr>
              <w:rFonts w:ascii="Calibri" w:eastAsia="Times New Roman" w:hAnsi="Calibri" w:cs="Calibri"/>
              <w:b/>
              <w:color w:val="0070C0"/>
              <w:sz w:val="28"/>
              <w:szCs w:val="28"/>
            </w:rPr>
            <w:t>SAFETY REPORTING</w:t>
          </w:r>
          <w:r w:rsidR="00225075" w:rsidRPr="00082568">
            <w:rPr>
              <w:rFonts w:ascii="Calibri" w:eastAsia="Times New Roman" w:hAnsi="Calibri" w:cs="Calibri"/>
              <w:b/>
              <w:color w:val="0070C0"/>
              <w:sz w:val="28"/>
              <w:szCs w:val="28"/>
            </w:rPr>
            <w:t xml:space="preserve"> DURIN</w:t>
          </w:r>
          <w:r w:rsidR="00CA02A4" w:rsidRPr="00082568">
            <w:rPr>
              <w:rFonts w:ascii="Calibri" w:eastAsia="Times New Roman" w:hAnsi="Calibri" w:cs="Calibri"/>
              <w:b/>
              <w:color w:val="0070C0"/>
              <w:sz w:val="28"/>
              <w:szCs w:val="28"/>
            </w:rPr>
            <w:t>G</w:t>
          </w:r>
          <w:r w:rsidR="00225075" w:rsidRPr="00082568">
            <w:rPr>
              <w:rFonts w:ascii="Calibri" w:eastAsia="Times New Roman" w:hAnsi="Calibri" w:cs="Calibri"/>
              <w:b/>
              <w:color w:val="0070C0"/>
              <w:sz w:val="28"/>
              <w:szCs w:val="28"/>
            </w:rPr>
            <w:t xml:space="preserve"> CLINICAL TRIALS FORM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6252DE" w:rsidRDefault="00FA4443" w:rsidP="00B11704">
          <w:pPr>
            <w:spacing w:after="0"/>
            <w:jc w:val="center"/>
            <w:rPr>
              <w:rFonts w:ascii="Calibri" w:eastAsia="Times New Roman" w:hAnsi="Calibri" w:cs="Calibri"/>
              <w:b/>
              <w:lang w:val="en-GB"/>
            </w:rPr>
          </w:pPr>
          <w:r>
            <w:rPr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EC4D5F" w14:paraId="3E7E8DC6" w14:textId="77777777" w:rsidTr="008D08B9">
      <w:trPr>
        <w:cantSplit/>
      </w:trPr>
      <w:tc>
        <w:tcPr>
          <w:tcW w:w="1435" w:type="dxa"/>
        </w:tcPr>
        <w:p w14:paraId="5C058F36" w14:textId="32C965D3" w:rsidR="00814867" w:rsidRPr="00EC4D5F" w:rsidRDefault="00814867" w:rsidP="00026B33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C57A72">
            <w:rPr>
              <w:rFonts w:ascii="Calibri" w:eastAsia="Times New Roman" w:hAnsi="Calibri" w:cs="Calibri"/>
              <w:sz w:val="18"/>
              <w:szCs w:val="18"/>
              <w:lang w:val="en-GB"/>
            </w:rPr>
            <w:t>Revision</w:t>
          </w:r>
          <w:r w:rsidRPr="00030947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: </w:t>
          </w:r>
          <w:r w:rsidR="00C57A72" w:rsidRPr="00030947">
            <w:rPr>
              <w:rFonts w:ascii="Calibri" w:eastAsia="Times New Roman" w:hAnsi="Calibri" w:cs="Calibri"/>
              <w:sz w:val="18"/>
              <w:szCs w:val="18"/>
              <w:lang w:val="en-GB"/>
            </w:rPr>
            <w:t>4</w:t>
          </w:r>
          <w:r w:rsidR="003316D8" w:rsidRPr="00030947">
            <w:rPr>
              <w:rFonts w:ascii="Calibri" w:eastAsia="Times New Roman" w:hAnsi="Calibri" w:cs="Calibri"/>
              <w:sz w:val="18"/>
              <w:szCs w:val="18"/>
              <w:lang w:val="en-GB"/>
            </w:rPr>
            <w:t>.0</w:t>
          </w:r>
        </w:p>
      </w:tc>
      <w:tc>
        <w:tcPr>
          <w:tcW w:w="5670" w:type="dxa"/>
          <w:vMerge/>
          <w:tcBorders>
            <w:right w:val="single" w:sz="4" w:space="0" w:color="auto"/>
          </w:tcBorders>
        </w:tcPr>
        <w:p w14:paraId="5C53F1B8" w14:textId="22FA6B99" w:rsidR="00814867" w:rsidRPr="00EC4D5F" w:rsidRDefault="00814867" w:rsidP="008C2BE7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6D52A91F" w:rsidR="00814867" w:rsidRPr="00EC4D5F" w:rsidRDefault="00814867" w:rsidP="00E27AF0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>Effective dat</w:t>
          </w:r>
          <w:r w:rsidRPr="00030947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e: </w:t>
          </w:r>
          <w:r w:rsidR="00F63B83">
            <w:rPr>
              <w:rFonts w:ascii="Calibri" w:eastAsia="Times New Roman" w:hAnsi="Calibri" w:cs="Calibri"/>
              <w:sz w:val="18"/>
              <w:szCs w:val="18"/>
              <w:lang w:val="en-GB"/>
            </w:rPr>
            <w:t>26 October 2022</w:t>
          </w:r>
        </w:p>
      </w:tc>
    </w:tr>
  </w:tbl>
  <w:p w14:paraId="48C27060" w14:textId="23256A85" w:rsidR="00464C05" w:rsidRPr="006252DE" w:rsidRDefault="00464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106EA"/>
    <w:rsid w:val="00026B33"/>
    <w:rsid w:val="00030947"/>
    <w:rsid w:val="0004432C"/>
    <w:rsid w:val="00082511"/>
    <w:rsid w:val="00082568"/>
    <w:rsid w:val="000A20FD"/>
    <w:rsid w:val="0011225B"/>
    <w:rsid w:val="00123ECF"/>
    <w:rsid w:val="001618B9"/>
    <w:rsid w:val="00182590"/>
    <w:rsid w:val="00193E9A"/>
    <w:rsid w:val="00195503"/>
    <w:rsid w:val="001959C6"/>
    <w:rsid w:val="001A7F32"/>
    <w:rsid w:val="001C2B5F"/>
    <w:rsid w:val="00225075"/>
    <w:rsid w:val="00283CA2"/>
    <w:rsid w:val="0029620F"/>
    <w:rsid w:val="002D0289"/>
    <w:rsid w:val="002D62A2"/>
    <w:rsid w:val="002F3034"/>
    <w:rsid w:val="002F5ADF"/>
    <w:rsid w:val="003143A1"/>
    <w:rsid w:val="003316D8"/>
    <w:rsid w:val="0039242E"/>
    <w:rsid w:val="003A29DF"/>
    <w:rsid w:val="003C1862"/>
    <w:rsid w:val="003E76C7"/>
    <w:rsid w:val="00417278"/>
    <w:rsid w:val="00417BDB"/>
    <w:rsid w:val="00427AD9"/>
    <w:rsid w:val="00464C05"/>
    <w:rsid w:val="00496D35"/>
    <w:rsid w:val="00543E20"/>
    <w:rsid w:val="00544A78"/>
    <w:rsid w:val="0054579D"/>
    <w:rsid w:val="00553F08"/>
    <w:rsid w:val="00561F47"/>
    <w:rsid w:val="00570FB2"/>
    <w:rsid w:val="00576A83"/>
    <w:rsid w:val="00597AAE"/>
    <w:rsid w:val="005A41F1"/>
    <w:rsid w:val="005D30C4"/>
    <w:rsid w:val="005F3D75"/>
    <w:rsid w:val="005F76CA"/>
    <w:rsid w:val="00600FEC"/>
    <w:rsid w:val="006252DE"/>
    <w:rsid w:val="00664328"/>
    <w:rsid w:val="00685CDF"/>
    <w:rsid w:val="006A4111"/>
    <w:rsid w:val="007023B2"/>
    <w:rsid w:val="00715351"/>
    <w:rsid w:val="00745CDF"/>
    <w:rsid w:val="0078001D"/>
    <w:rsid w:val="007D2DA3"/>
    <w:rsid w:val="00814501"/>
    <w:rsid w:val="00814867"/>
    <w:rsid w:val="00832BDA"/>
    <w:rsid w:val="008345BE"/>
    <w:rsid w:val="00844C43"/>
    <w:rsid w:val="008611E8"/>
    <w:rsid w:val="00863612"/>
    <w:rsid w:val="0086619E"/>
    <w:rsid w:val="008978A6"/>
    <w:rsid w:val="008C2BE7"/>
    <w:rsid w:val="008C6B29"/>
    <w:rsid w:val="008D08B9"/>
    <w:rsid w:val="008D1BB8"/>
    <w:rsid w:val="00905674"/>
    <w:rsid w:val="00915D94"/>
    <w:rsid w:val="00972FFE"/>
    <w:rsid w:val="0097615A"/>
    <w:rsid w:val="009840DD"/>
    <w:rsid w:val="00987651"/>
    <w:rsid w:val="009F1DF6"/>
    <w:rsid w:val="00A2365D"/>
    <w:rsid w:val="00A23C21"/>
    <w:rsid w:val="00A33A22"/>
    <w:rsid w:val="00A46359"/>
    <w:rsid w:val="00A53485"/>
    <w:rsid w:val="00A725C1"/>
    <w:rsid w:val="00A87214"/>
    <w:rsid w:val="00A87C8E"/>
    <w:rsid w:val="00AC3DD2"/>
    <w:rsid w:val="00AE01FB"/>
    <w:rsid w:val="00AF6A78"/>
    <w:rsid w:val="00B11704"/>
    <w:rsid w:val="00B419D4"/>
    <w:rsid w:val="00B427F0"/>
    <w:rsid w:val="00B53932"/>
    <w:rsid w:val="00B53AA5"/>
    <w:rsid w:val="00B720ED"/>
    <w:rsid w:val="00BA4E1F"/>
    <w:rsid w:val="00BA7A2D"/>
    <w:rsid w:val="00BB1AA6"/>
    <w:rsid w:val="00BB41C1"/>
    <w:rsid w:val="00BC5288"/>
    <w:rsid w:val="00BD599A"/>
    <w:rsid w:val="00C05EB1"/>
    <w:rsid w:val="00C06285"/>
    <w:rsid w:val="00C07E77"/>
    <w:rsid w:val="00C42849"/>
    <w:rsid w:val="00C453BD"/>
    <w:rsid w:val="00C52E93"/>
    <w:rsid w:val="00C57A72"/>
    <w:rsid w:val="00C71DE8"/>
    <w:rsid w:val="00C80C7C"/>
    <w:rsid w:val="00C96E68"/>
    <w:rsid w:val="00CA02A4"/>
    <w:rsid w:val="00CA1FCA"/>
    <w:rsid w:val="00CC35AE"/>
    <w:rsid w:val="00CD7E4A"/>
    <w:rsid w:val="00D06E33"/>
    <w:rsid w:val="00D168C6"/>
    <w:rsid w:val="00D6223E"/>
    <w:rsid w:val="00D93ECD"/>
    <w:rsid w:val="00DC009A"/>
    <w:rsid w:val="00DD441F"/>
    <w:rsid w:val="00DE68BF"/>
    <w:rsid w:val="00DE690B"/>
    <w:rsid w:val="00DF586D"/>
    <w:rsid w:val="00E27AF0"/>
    <w:rsid w:val="00E61C27"/>
    <w:rsid w:val="00E87108"/>
    <w:rsid w:val="00EA1BD3"/>
    <w:rsid w:val="00EA7762"/>
    <w:rsid w:val="00EC4D5F"/>
    <w:rsid w:val="00ED0122"/>
    <w:rsid w:val="00F02BD9"/>
    <w:rsid w:val="00F050B8"/>
    <w:rsid w:val="00F41DA3"/>
    <w:rsid w:val="00F45A7E"/>
    <w:rsid w:val="00F46CAD"/>
    <w:rsid w:val="00F57A48"/>
    <w:rsid w:val="00F63B83"/>
    <w:rsid w:val="00FA4443"/>
    <w:rsid w:val="00FB671D"/>
    <w:rsid w:val="00FC0C0B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 xsi:nil="true"/>
    <Document_x0020_Owner xmlns="b6cf59b2-4d18-40b3-9038-d6bb610f1f2b">
      <UserInfo>
        <DisplayName>Isaac Mphapudi</DisplayName>
        <AccountId>375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>CEM-Clinical Trials</Sub_x002d_Department>
  </documentManagement>
</p:properties>
</file>

<file path=customXml/itemProps1.xml><?xml version="1.0" encoding="utf-8"?>
<ds:datastoreItem xmlns:ds="http://schemas.openxmlformats.org/officeDocument/2006/customXml" ds:itemID="{6255F5CA-8443-4091-A315-6D6F80819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D9342-0FBA-4491-A397-371066180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ACC1F5-CEE6-438D-B7DE-036EE95A24F9}">
  <ds:schemaRefs>
    <ds:schemaRef ds:uri="http://schemas.microsoft.com/office/2006/metadata/properties"/>
    <ds:schemaRef ds:uri="http://schemas.microsoft.com/office/infopath/2007/PartnerControls"/>
    <ds:schemaRef ds:uri="b6cf59b2-4d18-40b3-9038-d6bb610f1f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2873</Characters>
  <Application>Microsoft Office Word</Application>
  <DocSecurity>4</DocSecurity>
  <Lines>66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Melanie Govindasamy</cp:lastModifiedBy>
  <cp:revision>2</cp:revision>
  <dcterms:created xsi:type="dcterms:W3CDTF">2022-10-31T11:30:00Z</dcterms:created>
  <dcterms:modified xsi:type="dcterms:W3CDTF">2022-10-31T11:30:00Z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